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
        </w:tabs>
        <w:jc w:val="center"/>
        <w:rPr>
          <w:rFonts w:hint="eastAsia" w:eastAsia="黑体"/>
          <w:b/>
          <w:bCs/>
          <w:color w:val="auto"/>
          <w:sz w:val="32"/>
        </w:rPr>
      </w:pPr>
      <w:bookmarkStart w:id="0" w:name="_GoBack"/>
      <w:bookmarkEnd w:id="0"/>
      <w:r>
        <w:rPr>
          <w:rFonts w:hint="eastAsia" w:eastAsia="黑体"/>
          <w:b/>
          <w:bCs/>
          <w:color w:val="auto"/>
          <w:sz w:val="32"/>
        </w:rPr>
        <w:t>采购公告</w:t>
      </w:r>
    </w:p>
    <w:p>
      <w:pPr>
        <w:widowControl/>
        <w:snapToGrid w:val="0"/>
        <w:spacing w:line="480" w:lineRule="auto"/>
        <w:rPr>
          <w:rFonts w:hint="eastAsia" w:ascii="宋体" w:hAnsi="宋体"/>
          <w:color w:val="auto"/>
          <w:kern w:val="0"/>
          <w:szCs w:val="21"/>
        </w:rPr>
      </w:pPr>
      <w:r>
        <w:rPr>
          <w:rFonts w:hint="eastAsia" w:ascii="宋体" w:hAnsi="宋体"/>
          <w:color w:val="auto"/>
          <w:kern w:val="0"/>
          <w:szCs w:val="21"/>
        </w:rPr>
        <w:t>至：投标人</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 xml:space="preserve">   东莞市莞城建筑工程有限公司就</w:t>
      </w:r>
      <w:r>
        <w:rPr>
          <w:rFonts w:hint="eastAsia" w:ascii="宋体" w:hAnsi="宋体"/>
          <w:color w:val="auto"/>
          <w:kern w:val="0"/>
          <w:szCs w:val="21"/>
          <w:u w:val="single"/>
        </w:rPr>
        <w:t xml:space="preserve"> 广东省东莞市城区配套物流仓储建设项目-</w:t>
      </w:r>
      <w:r>
        <w:rPr>
          <w:rFonts w:hint="eastAsia" w:ascii="宋体" w:hAnsi="宋体"/>
          <w:color w:val="auto"/>
          <w:kern w:val="0"/>
          <w:szCs w:val="21"/>
          <w:u w:val="single"/>
          <w:lang w:val="en-US" w:eastAsia="zh-CN"/>
        </w:rPr>
        <w:t>生活区</w:t>
      </w:r>
      <w:r>
        <w:rPr>
          <w:rFonts w:hint="eastAsia" w:ascii="宋体" w:hAnsi="宋体"/>
          <w:color w:val="auto"/>
          <w:kern w:val="0"/>
          <w:szCs w:val="21"/>
          <w:u w:val="single"/>
        </w:rPr>
        <w:t xml:space="preserve">临建工程 </w:t>
      </w:r>
      <w:r>
        <w:rPr>
          <w:rFonts w:hint="eastAsia" w:ascii="宋体" w:hAnsi="宋体"/>
          <w:color w:val="auto"/>
          <w:kern w:val="0"/>
          <w:szCs w:val="21"/>
        </w:rPr>
        <w:t>进行</w:t>
      </w:r>
      <w:r>
        <w:rPr>
          <w:rFonts w:hint="eastAsia" w:ascii="宋体" w:hAnsi="宋体"/>
          <w:color w:val="auto"/>
          <w:kern w:val="0"/>
          <w:szCs w:val="21"/>
          <w:u w:val="single"/>
        </w:rPr>
        <w:t>公开采购</w:t>
      </w:r>
      <w:r>
        <w:rPr>
          <w:rFonts w:hint="eastAsia" w:ascii="宋体" w:hAnsi="宋体"/>
          <w:color w:val="auto"/>
          <w:kern w:val="0"/>
          <w:szCs w:val="21"/>
        </w:rPr>
        <w:t>现将有关事项说明如下：</w:t>
      </w:r>
    </w:p>
    <w:p>
      <w:pPr>
        <w:widowControl/>
        <w:snapToGrid w:val="0"/>
        <w:spacing w:line="480" w:lineRule="auto"/>
        <w:ind w:firstLine="640"/>
        <w:rPr>
          <w:rFonts w:ascii="宋体" w:hAnsi="宋体"/>
          <w:color w:val="auto"/>
          <w:kern w:val="0"/>
          <w:szCs w:val="21"/>
          <w:u w:val="single"/>
        </w:rPr>
      </w:pPr>
      <w:r>
        <w:rPr>
          <w:rFonts w:hint="eastAsia" w:ascii="宋体" w:hAnsi="宋体"/>
          <w:color w:val="auto"/>
          <w:kern w:val="0"/>
          <w:szCs w:val="21"/>
        </w:rPr>
        <w:t>一、项目名称：</w:t>
      </w:r>
      <w:r>
        <w:rPr>
          <w:rFonts w:hint="eastAsia" w:ascii="宋体" w:hAnsi="宋体"/>
          <w:color w:val="auto"/>
          <w:kern w:val="0"/>
          <w:szCs w:val="21"/>
          <w:u w:val="single"/>
        </w:rPr>
        <w:t xml:space="preserve"> 广东省东莞市城区配套物流仓储建设项目-</w:t>
      </w:r>
      <w:r>
        <w:rPr>
          <w:rFonts w:hint="eastAsia" w:ascii="宋体" w:hAnsi="宋体"/>
          <w:color w:val="auto"/>
          <w:kern w:val="0"/>
          <w:szCs w:val="21"/>
          <w:u w:val="single"/>
          <w:lang w:val="en-US" w:eastAsia="zh-CN"/>
        </w:rPr>
        <w:t>生活区</w:t>
      </w:r>
      <w:r>
        <w:rPr>
          <w:rFonts w:hint="eastAsia" w:ascii="宋体" w:hAnsi="宋体"/>
          <w:color w:val="auto"/>
          <w:kern w:val="0"/>
          <w:szCs w:val="21"/>
          <w:u w:val="single"/>
        </w:rPr>
        <w:t xml:space="preserve">临建工程 </w:t>
      </w:r>
    </w:p>
    <w:p>
      <w:pPr>
        <w:widowControl/>
        <w:snapToGrid w:val="0"/>
        <w:spacing w:line="480" w:lineRule="auto"/>
        <w:ind w:firstLine="640"/>
        <w:rPr>
          <w:rFonts w:hint="eastAsia" w:ascii="宋体" w:hAnsi="宋体"/>
          <w:color w:val="auto"/>
          <w:kern w:val="0"/>
          <w:szCs w:val="21"/>
          <w:u w:val="single"/>
        </w:rPr>
      </w:pPr>
      <w:r>
        <w:rPr>
          <w:rFonts w:hint="eastAsia" w:ascii="宋体" w:hAnsi="宋体"/>
          <w:color w:val="auto"/>
          <w:kern w:val="0"/>
          <w:szCs w:val="21"/>
        </w:rPr>
        <w:t>二、项目编号：</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u w:val="single"/>
        </w:rPr>
        <w:t xml:space="preserve"> ZBCG-202</w:t>
      </w:r>
      <w:r>
        <w:rPr>
          <w:rFonts w:hint="eastAsia" w:ascii="宋体" w:hAnsi="宋体"/>
          <w:color w:val="auto"/>
          <w:kern w:val="0"/>
          <w:szCs w:val="21"/>
          <w:u w:val="single"/>
          <w:lang w:val="en-US" w:eastAsia="zh-CN"/>
        </w:rPr>
        <w:t>3</w:t>
      </w:r>
      <w:r>
        <w:rPr>
          <w:rFonts w:hint="eastAsia" w:ascii="宋体" w:hAnsi="宋体"/>
          <w:color w:val="auto"/>
          <w:kern w:val="0"/>
          <w:szCs w:val="21"/>
          <w:u w:val="single"/>
        </w:rPr>
        <w:t>-</w:t>
      </w:r>
      <w:r>
        <w:rPr>
          <w:rFonts w:hint="eastAsia" w:ascii="宋体" w:hAnsi="宋体"/>
          <w:color w:val="auto"/>
          <w:kern w:val="0"/>
          <w:szCs w:val="21"/>
          <w:u w:val="single"/>
          <w:lang w:val="en-US" w:eastAsia="zh-CN"/>
        </w:rPr>
        <w:t>54</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u w:val="single"/>
        </w:rPr>
        <w:t xml:space="preserve">  </w:t>
      </w:r>
    </w:p>
    <w:p>
      <w:pPr>
        <w:widowControl/>
        <w:snapToGrid w:val="0"/>
        <w:spacing w:line="480" w:lineRule="auto"/>
        <w:ind w:firstLine="640"/>
        <w:rPr>
          <w:rFonts w:hint="eastAsia" w:ascii="宋体" w:hAnsi="宋体"/>
          <w:color w:val="auto"/>
          <w:kern w:val="0"/>
          <w:szCs w:val="21"/>
          <w:u w:val="single"/>
        </w:rPr>
      </w:pPr>
      <w:r>
        <w:rPr>
          <w:rFonts w:hint="eastAsia" w:ascii="宋体" w:hAnsi="宋体"/>
          <w:color w:val="auto"/>
          <w:kern w:val="0"/>
          <w:szCs w:val="21"/>
        </w:rPr>
        <w:t>三、工程地点：</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u w:val="single"/>
        </w:rPr>
        <w:t xml:space="preserve">  东莞市寮步镇上屯村 </w:t>
      </w:r>
      <w:r>
        <w:rPr>
          <w:rFonts w:ascii="宋体" w:hAnsi="宋体"/>
          <w:color w:val="auto"/>
          <w:kern w:val="0"/>
          <w:szCs w:val="21"/>
          <w:u w:val="single"/>
        </w:rPr>
        <w:t xml:space="preserve">    </w:t>
      </w:r>
    </w:p>
    <w:p>
      <w:pPr>
        <w:widowControl/>
        <w:snapToGrid w:val="0"/>
        <w:spacing w:line="480" w:lineRule="auto"/>
        <w:ind w:firstLine="640"/>
        <w:rPr>
          <w:rFonts w:hint="eastAsia" w:ascii="宋体" w:hAnsi="宋体" w:eastAsia="宋体" w:cs="Times New Roman"/>
          <w:color w:val="auto"/>
          <w:kern w:val="0"/>
          <w:szCs w:val="21"/>
        </w:rPr>
      </w:pPr>
      <w:r>
        <w:rPr>
          <w:rFonts w:hint="eastAsia" w:ascii="宋体" w:hAnsi="宋体"/>
          <w:color w:val="auto"/>
          <w:kern w:val="0"/>
          <w:szCs w:val="21"/>
        </w:rPr>
        <w:t>四、本项目控制价为</w:t>
      </w:r>
      <w:r>
        <w:rPr>
          <w:rFonts w:hint="eastAsia" w:ascii="宋体" w:hAnsi="宋体"/>
          <w:color w:val="auto"/>
          <w:kern w:val="0"/>
          <w:szCs w:val="21"/>
          <w:u w:val="single"/>
        </w:rPr>
        <w:t>¥3995834.41元</w:t>
      </w:r>
      <w:r>
        <w:rPr>
          <w:rFonts w:hint="eastAsia" w:ascii="宋体" w:hAnsi="宋体"/>
          <w:color w:val="auto"/>
          <w:kern w:val="0"/>
          <w:szCs w:val="21"/>
        </w:rPr>
        <w:t>，</w:t>
      </w:r>
      <w:r>
        <w:rPr>
          <w:rFonts w:hint="eastAsia" w:ascii="宋体" w:hAnsi="宋体"/>
          <w:color w:val="auto"/>
          <w:kern w:val="0"/>
          <w:szCs w:val="21"/>
          <w:lang w:val="en-US" w:eastAsia="zh-CN"/>
        </w:rPr>
        <w:t>下浮率参考</w:t>
      </w:r>
      <w:r>
        <w:rPr>
          <w:rFonts w:hint="eastAsia" w:ascii="宋体" w:hAnsi="宋体"/>
          <w:color w:val="auto"/>
          <w:kern w:val="0"/>
          <w:szCs w:val="21"/>
        </w:rPr>
        <w:t>《2022年东莞市房屋建筑和市政基础设施工程施工公开招标投标中标价情况分析》建筑工程-其他下浮率</w:t>
      </w:r>
      <w:r>
        <w:rPr>
          <w:rFonts w:hint="eastAsia" w:ascii="宋体" w:hAnsi="宋体"/>
          <w:color w:val="auto"/>
          <w:kern w:val="0"/>
          <w:szCs w:val="21"/>
          <w:lang w:eastAsia="zh-CN"/>
        </w:rPr>
        <w:t>，</w:t>
      </w:r>
      <w:r>
        <w:rPr>
          <w:rFonts w:hint="eastAsia" w:ascii="宋体" w:hAnsi="宋体"/>
          <w:color w:val="auto"/>
          <w:kern w:val="0"/>
          <w:szCs w:val="21"/>
          <w:highlight w:val="none"/>
        </w:rPr>
        <w:t>下浮</w:t>
      </w:r>
      <w:r>
        <w:rPr>
          <w:rFonts w:hint="eastAsia" w:ascii="宋体" w:hAnsi="宋体"/>
          <w:color w:val="auto"/>
          <w:kern w:val="0"/>
          <w:szCs w:val="21"/>
          <w:highlight w:val="none"/>
          <w:u w:val="single"/>
        </w:rPr>
        <w:t>5.</w:t>
      </w:r>
      <w:r>
        <w:rPr>
          <w:rFonts w:hint="eastAsia" w:ascii="宋体" w:hAnsi="宋体"/>
          <w:color w:val="auto"/>
          <w:kern w:val="0"/>
          <w:szCs w:val="21"/>
          <w:highlight w:val="none"/>
          <w:u w:val="single"/>
          <w:lang w:val="en-US" w:eastAsia="zh-CN"/>
        </w:rPr>
        <w:t>46</w:t>
      </w:r>
      <w:r>
        <w:rPr>
          <w:rFonts w:hint="eastAsia" w:ascii="宋体" w:hAnsi="宋体"/>
          <w:color w:val="auto"/>
          <w:kern w:val="0"/>
          <w:szCs w:val="21"/>
          <w:highlight w:val="none"/>
          <w:u w:val="single"/>
        </w:rPr>
        <w:t>%</w:t>
      </w:r>
      <w:r>
        <w:rPr>
          <w:rFonts w:hint="eastAsia" w:ascii="宋体" w:hAnsi="宋体"/>
          <w:color w:val="auto"/>
          <w:kern w:val="0"/>
          <w:szCs w:val="21"/>
          <w:highlight w:val="none"/>
        </w:rPr>
        <w:t>作为采</w:t>
      </w:r>
      <w:r>
        <w:rPr>
          <w:rFonts w:hint="eastAsia" w:ascii="宋体" w:hAnsi="宋体"/>
          <w:color w:val="auto"/>
          <w:kern w:val="0"/>
          <w:szCs w:val="21"/>
        </w:rPr>
        <w:t>购限价，即以下浮后金额</w:t>
      </w:r>
      <w:r>
        <w:rPr>
          <w:rFonts w:hint="eastAsia" w:ascii="宋体" w:hAnsi="宋体"/>
          <w:color w:val="auto"/>
          <w:kern w:val="0"/>
          <w:szCs w:val="21"/>
          <w:u w:val="single"/>
        </w:rPr>
        <w:t>¥3777661.85</w:t>
      </w:r>
      <w:r>
        <w:rPr>
          <w:rFonts w:hint="eastAsia" w:ascii="宋体" w:hAnsi="宋体"/>
          <w:color w:val="auto"/>
          <w:kern w:val="0"/>
          <w:szCs w:val="21"/>
        </w:rPr>
        <w:t>元作为采购最高限价</w:t>
      </w:r>
      <w:r>
        <w:rPr>
          <w:rFonts w:hint="eastAsia" w:ascii="宋体" w:hAnsi="宋体"/>
          <w:color w:val="auto"/>
          <w:kern w:val="0"/>
          <w:szCs w:val="21"/>
          <w:lang w:eastAsia="zh-CN"/>
        </w:rPr>
        <w:t>，</w:t>
      </w:r>
      <w:r>
        <w:rPr>
          <w:rFonts w:hint="eastAsia" w:ascii="宋体" w:hAnsi="宋体" w:eastAsia="宋体" w:cs="Times New Roman"/>
          <w:color w:val="auto"/>
          <w:kern w:val="0"/>
          <w:szCs w:val="21"/>
          <w:lang w:val="en-US" w:eastAsia="zh-CN"/>
        </w:rPr>
        <w:t>（大写）</w:t>
      </w:r>
      <w:r>
        <w:rPr>
          <w:rFonts w:hint="eastAsia" w:ascii="宋体" w:hAnsi="宋体" w:eastAsia="宋体" w:cs="Times New Roman"/>
          <w:color w:val="auto"/>
          <w:kern w:val="0"/>
          <w:szCs w:val="21"/>
          <w:u w:val="single"/>
          <w:lang w:val="en-US" w:eastAsia="zh-CN"/>
        </w:rPr>
        <w:t>叁佰柒拾柒万柒仟陆佰陆拾壹元捌角伍分</w:t>
      </w:r>
      <w:r>
        <w:rPr>
          <w:rFonts w:hint="eastAsia" w:ascii="宋体" w:hAnsi="宋体" w:eastAsia="宋体" w:cs="Times New Roman"/>
          <w:color w:val="auto"/>
          <w:kern w:val="0"/>
          <w:szCs w:val="21"/>
          <w:lang w:val="en-US" w:eastAsia="zh-CN"/>
        </w:rPr>
        <w:t>。其中不含税工程价款为：（小写）</w:t>
      </w:r>
      <w:r>
        <w:rPr>
          <w:rFonts w:hint="eastAsia" w:ascii="宋体" w:hAnsi="宋体" w:eastAsia="宋体" w:cs="Times New Roman"/>
          <w:color w:val="auto"/>
          <w:kern w:val="0"/>
          <w:szCs w:val="21"/>
          <w:u w:val="single"/>
          <w:lang w:val="en-US" w:eastAsia="zh-CN"/>
        </w:rPr>
        <w:t xml:space="preserve">¥3,465,744.82 </w:t>
      </w:r>
      <w:r>
        <w:rPr>
          <w:rFonts w:hint="eastAsia" w:ascii="宋体" w:hAnsi="宋体" w:eastAsia="宋体" w:cs="Times New Roman"/>
          <w:color w:val="auto"/>
          <w:kern w:val="0"/>
          <w:szCs w:val="21"/>
          <w:lang w:val="en-US" w:eastAsia="zh-CN"/>
        </w:rPr>
        <w:t>元，（大写）</w:t>
      </w:r>
      <w:r>
        <w:rPr>
          <w:rFonts w:hint="eastAsia" w:ascii="宋体" w:hAnsi="宋体" w:eastAsia="宋体" w:cs="Times New Roman"/>
          <w:color w:val="auto"/>
          <w:kern w:val="0"/>
          <w:szCs w:val="21"/>
          <w:u w:val="single"/>
          <w:lang w:val="en-US" w:eastAsia="zh-CN"/>
        </w:rPr>
        <w:t>叁佰肆拾陆万伍仟柒佰肆拾肆元捌角贰分</w:t>
      </w:r>
      <w:r>
        <w:rPr>
          <w:rFonts w:hint="eastAsia" w:ascii="宋体" w:hAnsi="宋体" w:eastAsia="宋体" w:cs="Times New Roman"/>
          <w:color w:val="auto"/>
          <w:kern w:val="0"/>
          <w:szCs w:val="21"/>
          <w:lang w:val="en-US" w:eastAsia="zh-CN"/>
        </w:rPr>
        <w:t>；增值税税率为9%，税金：（小写）</w:t>
      </w:r>
      <w:r>
        <w:rPr>
          <w:rFonts w:hint="eastAsia" w:ascii="宋体" w:hAnsi="宋体" w:eastAsia="宋体" w:cs="Times New Roman"/>
          <w:color w:val="auto"/>
          <w:kern w:val="0"/>
          <w:szCs w:val="21"/>
          <w:u w:val="single"/>
          <w:lang w:val="en-US" w:eastAsia="zh-CN"/>
        </w:rPr>
        <w:t>¥311,917.03</w:t>
      </w:r>
      <w:r>
        <w:rPr>
          <w:rFonts w:hint="eastAsia" w:ascii="宋体" w:hAnsi="宋体" w:eastAsia="宋体" w:cs="Times New Roman"/>
          <w:color w:val="auto"/>
          <w:kern w:val="0"/>
          <w:szCs w:val="21"/>
          <w:lang w:val="en-US" w:eastAsia="zh-CN"/>
        </w:rPr>
        <w:t>元，（大写）</w:t>
      </w:r>
      <w:r>
        <w:rPr>
          <w:rFonts w:hint="eastAsia" w:ascii="宋体" w:hAnsi="宋体" w:eastAsia="宋体" w:cs="Times New Roman"/>
          <w:color w:val="auto"/>
          <w:kern w:val="0"/>
          <w:szCs w:val="21"/>
          <w:u w:val="single"/>
          <w:lang w:val="en-US" w:eastAsia="zh-CN"/>
        </w:rPr>
        <w:t>叁拾壹万壹仟玖佰壹拾柒元零叁分</w:t>
      </w:r>
      <w:r>
        <w:rPr>
          <w:rFonts w:hint="eastAsia" w:ascii="宋体" w:hAnsi="宋体" w:eastAsia="宋体" w:cs="Times New Roman"/>
          <w:color w:val="auto"/>
          <w:kern w:val="0"/>
          <w:szCs w:val="21"/>
        </w:rPr>
        <w:t>。</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五、项目概况：项目总建筑面积约48655平方米，用地面积23748.62平方米，地下室面积17700平方米，建筑最大高度24.9米。建设内容包括：商业、社会公共停车场等。</w:t>
      </w:r>
    </w:p>
    <w:p>
      <w:pPr>
        <w:widowControl/>
        <w:snapToGrid w:val="0"/>
        <w:spacing w:line="480" w:lineRule="auto"/>
        <w:ind w:firstLine="630" w:firstLineChars="300"/>
        <w:rPr>
          <w:rFonts w:hint="eastAsia" w:ascii="宋体" w:hAnsi="宋体"/>
          <w:color w:val="auto"/>
          <w:kern w:val="0"/>
          <w:szCs w:val="21"/>
        </w:rPr>
      </w:pPr>
      <w:r>
        <w:rPr>
          <w:rFonts w:hint="eastAsia" w:ascii="宋体" w:hAnsi="宋体"/>
          <w:color w:val="auto"/>
          <w:kern w:val="0"/>
          <w:szCs w:val="21"/>
        </w:rPr>
        <w:t>六、工程范围</w:t>
      </w:r>
      <w:r>
        <w:rPr>
          <w:rFonts w:hint="eastAsia" w:ascii="宋体" w:hAnsi="宋体"/>
          <w:color w:val="auto"/>
          <w:kern w:val="0"/>
          <w:szCs w:val="21"/>
        </w:rPr>
        <w:t xml:space="preserve">：本工程范围内的临建工程，主要包含施工围挡、地面硬化、板房搭拆、消火栓、配电箱、电缆、电线、照明灯具、开关、给排水、化粪池、隔油池等（以上采购范围未尽事宜，详见工程量清单）。 </w:t>
      </w:r>
    </w:p>
    <w:p>
      <w:pPr>
        <w:widowControl/>
        <w:snapToGrid w:val="0"/>
        <w:spacing w:line="480" w:lineRule="auto"/>
        <w:ind w:firstLine="420" w:firstLineChars="200"/>
        <w:rPr>
          <w:rFonts w:hint="eastAsia" w:ascii="宋体" w:hAnsi="宋体"/>
          <w:color w:val="auto"/>
          <w:kern w:val="0"/>
          <w:szCs w:val="21"/>
        </w:rPr>
      </w:pPr>
      <w:r>
        <w:rPr>
          <w:rFonts w:hint="eastAsia" w:ascii="宋体" w:hAnsi="宋体"/>
          <w:color w:val="auto"/>
          <w:kern w:val="0"/>
          <w:szCs w:val="21"/>
        </w:rPr>
        <w:t xml:space="preserve"> </w:t>
      </w:r>
      <w:r>
        <w:rPr>
          <w:rFonts w:hint="eastAsia" w:ascii="宋体" w:hAnsi="宋体"/>
          <w:color w:val="auto"/>
          <w:kern w:val="0"/>
          <w:szCs w:val="21"/>
        </w:rPr>
        <w:t xml:space="preserve"> 七、计划开竣工日</w:t>
      </w:r>
      <w:r>
        <w:rPr>
          <w:rFonts w:hint="eastAsia" w:ascii="宋体" w:hAnsi="宋体"/>
          <w:color w:val="auto"/>
          <w:kern w:val="0"/>
          <w:szCs w:val="21"/>
          <w:highlight w:val="none"/>
        </w:rPr>
        <w:t>期：</w:t>
      </w: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u w:val="single"/>
        </w:rPr>
        <w:t xml:space="preserve">年 </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rPr>
        <w:t xml:space="preserve"> 月</w:t>
      </w:r>
      <w:r>
        <w:rPr>
          <w:rFonts w:hint="eastAsia" w:ascii="宋体" w:hAnsi="宋体"/>
          <w:color w:val="auto"/>
          <w:kern w:val="0"/>
          <w:szCs w:val="21"/>
          <w:highlight w:val="none"/>
          <w:u w:val="single"/>
          <w:lang w:val="en-US" w:eastAsia="zh-CN"/>
        </w:rPr>
        <w:t>28</w:t>
      </w:r>
      <w:r>
        <w:rPr>
          <w:rFonts w:hint="eastAsia" w:ascii="宋体" w:hAnsi="宋体"/>
          <w:color w:val="auto"/>
          <w:kern w:val="0"/>
          <w:szCs w:val="21"/>
          <w:highlight w:val="none"/>
          <w:u w:val="single"/>
        </w:rPr>
        <w:t xml:space="preserve"> 日至2023年</w:t>
      </w:r>
      <w:r>
        <w:rPr>
          <w:rFonts w:hint="eastAsia" w:ascii="宋体" w:hAnsi="宋体"/>
          <w:color w:val="auto"/>
          <w:kern w:val="0"/>
          <w:szCs w:val="21"/>
          <w:highlight w:val="none"/>
          <w:u w:val="single"/>
          <w:lang w:val="en-US" w:eastAsia="zh-CN"/>
        </w:rPr>
        <w:t>8</w:t>
      </w:r>
      <w:r>
        <w:rPr>
          <w:rFonts w:hint="eastAsia" w:ascii="宋体" w:hAnsi="宋体"/>
          <w:color w:val="auto"/>
          <w:kern w:val="0"/>
          <w:szCs w:val="21"/>
          <w:highlight w:val="none"/>
          <w:u w:val="single"/>
        </w:rPr>
        <w:t>月</w:t>
      </w:r>
      <w:r>
        <w:rPr>
          <w:rFonts w:hint="eastAsia" w:ascii="宋体" w:hAnsi="宋体"/>
          <w:color w:val="auto"/>
          <w:kern w:val="0"/>
          <w:szCs w:val="21"/>
          <w:highlight w:val="none"/>
          <w:u w:val="single"/>
          <w:lang w:val="en-US" w:eastAsia="zh-CN"/>
        </w:rPr>
        <w:t>12</w:t>
      </w:r>
      <w:r>
        <w:rPr>
          <w:rFonts w:hint="eastAsia" w:ascii="宋体" w:hAnsi="宋体"/>
          <w:color w:val="auto"/>
          <w:kern w:val="0"/>
          <w:szCs w:val="21"/>
          <w:highlight w:val="none"/>
          <w:u w:val="single"/>
        </w:rPr>
        <w:t>日，总工期</w:t>
      </w:r>
      <w:r>
        <w:rPr>
          <w:rFonts w:hint="eastAsia" w:ascii="宋体" w:hAnsi="宋体"/>
          <w:color w:val="auto"/>
          <w:kern w:val="0"/>
          <w:szCs w:val="21"/>
          <w:highlight w:val="none"/>
          <w:u w:val="single"/>
          <w:lang w:val="en-US" w:eastAsia="zh-CN"/>
        </w:rPr>
        <w:t xml:space="preserve"> 45</w:t>
      </w:r>
      <w:r>
        <w:rPr>
          <w:rFonts w:hint="eastAsia" w:ascii="宋体" w:hAnsi="宋体"/>
          <w:color w:val="auto"/>
          <w:kern w:val="0"/>
          <w:szCs w:val="21"/>
          <w:highlight w:val="none"/>
          <w:u w:val="single"/>
        </w:rPr>
        <w:t>日历天</w:t>
      </w:r>
      <w:r>
        <w:rPr>
          <w:rFonts w:hint="eastAsia" w:ascii="宋体" w:hAnsi="宋体"/>
          <w:color w:val="auto"/>
          <w:kern w:val="0"/>
          <w:szCs w:val="21"/>
          <w:highlight w:val="none"/>
        </w:rPr>
        <w:t>。具体施工时间根据项目部施工进度安排。</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八、投标文件的递交时间为：以密封形式于</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3</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6</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27</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1</w:t>
      </w:r>
      <w:r>
        <w:rPr>
          <w:rFonts w:hint="eastAsia" w:ascii="宋体" w:hAnsi="宋体"/>
          <w:color w:val="auto"/>
          <w:kern w:val="0"/>
          <w:szCs w:val="21"/>
          <w:u w:val="single"/>
          <w:lang w:val="en-US" w:eastAsia="zh-CN"/>
        </w:rPr>
        <w:t>4</w:t>
      </w:r>
      <w:r>
        <w:rPr>
          <w:rFonts w:hint="eastAsia" w:ascii="宋体" w:hAnsi="宋体"/>
          <w:color w:val="auto"/>
          <w:kern w:val="0"/>
          <w:szCs w:val="21"/>
          <w:u w:val="single"/>
        </w:rPr>
        <w:t xml:space="preserve"> </w:t>
      </w:r>
      <w:r>
        <w:rPr>
          <w:rFonts w:hint="eastAsia" w:ascii="宋体" w:hAnsi="宋体"/>
          <w:color w:val="auto"/>
          <w:kern w:val="0"/>
          <w:szCs w:val="21"/>
        </w:rPr>
        <w:t>时</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0 </w:t>
      </w:r>
      <w:r>
        <w:rPr>
          <w:rFonts w:hint="eastAsia" w:ascii="宋体" w:hAnsi="宋体"/>
          <w:color w:val="auto"/>
          <w:kern w:val="0"/>
          <w:szCs w:val="21"/>
        </w:rPr>
        <w:t>分前递交，截止时间为</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3</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6</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27</w:t>
      </w:r>
      <w:r>
        <w:rPr>
          <w:rFonts w:hint="eastAsia" w:ascii="宋体" w:hAnsi="宋体"/>
          <w:color w:val="auto"/>
          <w:kern w:val="0"/>
          <w:szCs w:val="21"/>
        </w:rPr>
        <w:t>日</w:t>
      </w:r>
      <w:r>
        <w:rPr>
          <w:rFonts w:hint="eastAsia" w:ascii="宋体" w:hAnsi="宋体"/>
          <w:color w:val="auto"/>
          <w:kern w:val="0"/>
          <w:szCs w:val="21"/>
          <w:u w:val="single"/>
        </w:rPr>
        <w:t xml:space="preserve"> 1</w:t>
      </w:r>
      <w:r>
        <w:rPr>
          <w:rFonts w:hint="eastAsia" w:ascii="宋体" w:hAnsi="宋体"/>
          <w:color w:val="auto"/>
          <w:kern w:val="0"/>
          <w:szCs w:val="21"/>
          <w:u w:val="single"/>
          <w:lang w:val="en-US" w:eastAsia="zh-CN"/>
        </w:rPr>
        <w:t>4</w:t>
      </w:r>
      <w:r>
        <w:rPr>
          <w:rFonts w:hint="eastAsia" w:ascii="宋体" w:hAnsi="宋体"/>
          <w:color w:val="auto"/>
          <w:kern w:val="0"/>
          <w:szCs w:val="21"/>
          <w:u w:val="single"/>
        </w:rPr>
        <w:t xml:space="preserve"> </w:t>
      </w:r>
      <w:r>
        <w:rPr>
          <w:rFonts w:hint="eastAsia" w:ascii="宋体" w:hAnsi="宋体"/>
          <w:color w:val="auto"/>
          <w:kern w:val="0"/>
          <w:szCs w:val="21"/>
        </w:rPr>
        <w:t>时</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0 </w:t>
      </w:r>
      <w:r>
        <w:rPr>
          <w:rFonts w:hint="eastAsia" w:ascii="宋体" w:hAnsi="宋体"/>
          <w:color w:val="auto"/>
          <w:kern w:val="0"/>
          <w:szCs w:val="21"/>
        </w:rPr>
        <w:t>分前，所有应答文件必须在规定的应答截止时间前按规定地址送达采购方，逾期恕不接受。</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九、注意事项：</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1、投标人必须全面响应采购文件要求，投标人任何附加条件采购人一律不接受或视为废标。</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2、中标单位严禁有挂靠或者违法转包行为。</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3、投标文件严禁出现不平衡报价。</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4、质量要求：现行的施工规范要求。</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十、采购文件获取：在莞建公司官网（http://www.dggcc.cn）和东实集团官网（http://dgsy.com.cn）获取。</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 xml:space="preserve">十一、有关此次采购答疑事宜，按下列地址以书面或电话形式向采购人查询：  </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采购人：东莞市莞城建筑工程有限公司</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地址：东莞市南城区城市风景街 莞建公司5楼 会议室</w:t>
      </w:r>
    </w:p>
    <w:p>
      <w:pPr>
        <w:widowControl/>
        <w:snapToGrid w:val="0"/>
        <w:spacing w:line="480" w:lineRule="auto"/>
        <w:ind w:firstLine="640"/>
        <w:rPr>
          <w:rFonts w:hint="default" w:ascii="宋体" w:hAnsi="宋体" w:eastAsia="宋体"/>
          <w:color w:val="auto"/>
          <w:kern w:val="0"/>
          <w:szCs w:val="21"/>
          <w:lang w:val="en-US" w:eastAsia="zh-CN"/>
        </w:rPr>
      </w:pPr>
      <w:r>
        <w:rPr>
          <w:rFonts w:hint="eastAsia" w:ascii="宋体" w:hAnsi="宋体"/>
          <w:color w:val="auto"/>
          <w:kern w:val="0"/>
          <w:szCs w:val="21"/>
        </w:rPr>
        <w:t>联系人：</w:t>
      </w:r>
      <w:r>
        <w:rPr>
          <w:rFonts w:hint="eastAsia" w:ascii="宋体" w:hAnsi="宋体"/>
          <w:color w:val="auto"/>
          <w:kern w:val="0"/>
          <w:szCs w:val="21"/>
          <w:lang w:val="en-US" w:eastAsia="zh-CN"/>
        </w:rPr>
        <w:t>姚生</w:t>
      </w:r>
      <w:r>
        <w:rPr>
          <w:rFonts w:hint="eastAsia" w:ascii="宋体" w:hAnsi="宋体"/>
          <w:color w:val="auto"/>
          <w:kern w:val="0"/>
          <w:szCs w:val="21"/>
        </w:rPr>
        <w:t xml:space="preserve">      联系方式：</w:t>
      </w:r>
      <w:r>
        <w:rPr>
          <w:rFonts w:hint="eastAsia" w:ascii="宋体" w:hAnsi="宋体"/>
          <w:color w:val="auto"/>
          <w:kern w:val="0"/>
          <w:szCs w:val="21"/>
          <w:lang w:val="en-US" w:eastAsia="zh-CN"/>
        </w:rPr>
        <w:t>13266159477</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 xml:space="preserve">邮政编码：523000    传真： </w:t>
      </w:r>
      <w:r>
        <w:rPr>
          <w:rFonts w:ascii="宋体" w:hAnsi="宋体"/>
          <w:color w:val="auto"/>
          <w:kern w:val="0"/>
          <w:szCs w:val="21"/>
        </w:rPr>
        <w:t>0769-3900</w:t>
      </w:r>
      <w:r>
        <w:rPr>
          <w:rFonts w:hint="eastAsia" w:ascii="宋体" w:hAnsi="宋体"/>
          <w:color w:val="auto"/>
          <w:kern w:val="0"/>
          <w:szCs w:val="21"/>
        </w:rPr>
        <w:t>8835</w:t>
      </w:r>
    </w:p>
    <w:p>
      <w:pPr>
        <w:widowControl/>
        <w:snapToGrid w:val="0"/>
        <w:spacing w:line="480" w:lineRule="auto"/>
        <w:ind w:firstLine="640"/>
        <w:jc w:val="right"/>
        <w:rPr>
          <w:rFonts w:hint="eastAsia" w:ascii="宋体" w:hAnsi="宋体"/>
          <w:color w:val="auto"/>
          <w:kern w:val="0"/>
          <w:szCs w:val="21"/>
        </w:rPr>
      </w:pPr>
    </w:p>
    <w:p>
      <w:pPr>
        <w:widowControl/>
        <w:snapToGrid w:val="0"/>
        <w:spacing w:line="480" w:lineRule="auto"/>
        <w:ind w:firstLine="640"/>
        <w:jc w:val="right"/>
        <w:rPr>
          <w:rFonts w:hint="eastAsia" w:ascii="宋体" w:hAnsi="宋体"/>
          <w:color w:val="auto"/>
          <w:kern w:val="0"/>
          <w:szCs w:val="21"/>
        </w:rPr>
      </w:pPr>
    </w:p>
    <w:p>
      <w:pPr>
        <w:widowControl/>
        <w:snapToGrid w:val="0"/>
        <w:spacing w:line="480" w:lineRule="auto"/>
        <w:ind w:firstLine="640"/>
        <w:jc w:val="right"/>
        <w:rPr>
          <w:rFonts w:hint="eastAsia" w:ascii="宋体" w:hAnsi="宋体"/>
          <w:color w:val="auto"/>
          <w:kern w:val="0"/>
          <w:szCs w:val="21"/>
        </w:rPr>
      </w:pPr>
      <w:r>
        <w:rPr>
          <w:rFonts w:hint="eastAsia" w:ascii="宋体" w:hAnsi="宋体"/>
          <w:color w:val="auto"/>
          <w:kern w:val="0"/>
          <w:szCs w:val="21"/>
        </w:rPr>
        <w:t>东莞市莞城建筑工程有限公司</w:t>
      </w:r>
    </w:p>
    <w:p>
      <w:pPr>
        <w:widowControl/>
        <w:snapToGrid w:val="0"/>
        <w:spacing w:line="480" w:lineRule="auto"/>
        <w:ind w:firstLine="640"/>
        <w:jc w:val="right"/>
        <w:rPr>
          <w:rFonts w:hint="eastAsia" w:ascii="宋体" w:hAnsi="宋体"/>
          <w:color w:val="auto"/>
          <w:kern w:val="0"/>
          <w:szCs w:val="21"/>
        </w:rPr>
      </w:pPr>
      <w:r>
        <w:rPr>
          <w:rFonts w:hint="eastAsia" w:ascii="宋体" w:hAnsi="宋体"/>
          <w:color w:val="auto"/>
          <w:kern w:val="0"/>
          <w:szCs w:val="21"/>
        </w:rPr>
        <w:t>202</w:t>
      </w:r>
      <w:r>
        <w:rPr>
          <w:rFonts w:hint="eastAsia" w:ascii="宋体" w:hAnsi="宋体"/>
          <w:color w:val="auto"/>
          <w:kern w:val="0"/>
          <w:szCs w:val="21"/>
          <w:lang w:val="en-US" w:eastAsia="zh-CN"/>
        </w:rPr>
        <w:t>3</w:t>
      </w:r>
      <w:r>
        <w:rPr>
          <w:rFonts w:hint="eastAsia" w:ascii="宋体" w:hAnsi="宋体"/>
          <w:color w:val="auto"/>
          <w:kern w:val="0"/>
          <w:szCs w:val="21"/>
        </w:rPr>
        <w:t>年</w:t>
      </w:r>
      <w:r>
        <w:rPr>
          <w:rFonts w:hint="eastAsia" w:ascii="宋体" w:hAnsi="宋体"/>
          <w:color w:val="auto"/>
          <w:kern w:val="0"/>
          <w:szCs w:val="21"/>
          <w:lang w:val="en-US" w:eastAsia="zh-CN"/>
        </w:rPr>
        <w:t>6</w:t>
      </w:r>
      <w:r>
        <w:rPr>
          <w:rFonts w:hint="eastAsia" w:ascii="宋体" w:hAnsi="宋体"/>
          <w:color w:val="auto"/>
          <w:kern w:val="0"/>
          <w:szCs w:val="21"/>
        </w:rPr>
        <w:t>月</w:t>
      </w:r>
      <w:r>
        <w:rPr>
          <w:rFonts w:hint="eastAsia" w:ascii="宋体" w:hAnsi="宋体"/>
          <w:color w:val="auto"/>
          <w:kern w:val="0"/>
          <w:szCs w:val="21"/>
          <w:u w:val="single"/>
          <w:lang w:val="en-US" w:eastAsia="zh-CN"/>
        </w:rPr>
        <w:t xml:space="preserve"> 21 </w:t>
      </w:r>
      <w:r>
        <w:rPr>
          <w:rFonts w:hint="eastAsia" w:ascii="宋体" w:hAnsi="宋体"/>
          <w:color w:val="auto"/>
          <w:kern w:val="0"/>
          <w:szCs w:val="21"/>
        </w:rPr>
        <w:t>日</w:t>
      </w:r>
    </w:p>
    <w:p>
      <w:pPr>
        <w:widowControl/>
        <w:snapToGrid w:val="0"/>
        <w:spacing w:line="480" w:lineRule="auto"/>
        <w:rPr>
          <w:rFonts w:hint="eastAsia" w:ascii="宋体" w:hAnsi="宋体"/>
          <w:b/>
          <w:color w:val="auto"/>
          <w:sz w:val="32"/>
          <w:szCs w:val="20"/>
        </w:rPr>
      </w:pPr>
    </w:p>
    <w:sectPr>
      <w:footerReference r:id="rId3" w:type="default"/>
      <w:pgSz w:w="11906" w:h="16838"/>
      <w:pgMar w:top="1134" w:right="1418" w:bottom="113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康简标题宋">
    <w:panose1 w:val="02010609000101010101"/>
    <w:charset w:val="00"/>
    <w:family w:val="modern"/>
    <w:pitch w:val="default"/>
    <w:sig w:usb0="00000001"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E0002EFF" w:usb1="C000785B" w:usb2="00000009" w:usb3="00000000" w:csb0="000001FF"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4</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260AF"/>
    <w:rsid w:val="00000836"/>
    <w:rsid w:val="00002658"/>
    <w:rsid w:val="000035C0"/>
    <w:rsid w:val="00003E35"/>
    <w:rsid w:val="00004A75"/>
    <w:rsid w:val="00004B48"/>
    <w:rsid w:val="00004C11"/>
    <w:rsid w:val="00004E03"/>
    <w:rsid w:val="0000621C"/>
    <w:rsid w:val="00007815"/>
    <w:rsid w:val="00007AB0"/>
    <w:rsid w:val="00010668"/>
    <w:rsid w:val="000117B0"/>
    <w:rsid w:val="0001259A"/>
    <w:rsid w:val="00012910"/>
    <w:rsid w:val="00014F5D"/>
    <w:rsid w:val="00015A85"/>
    <w:rsid w:val="00015DA0"/>
    <w:rsid w:val="00016292"/>
    <w:rsid w:val="00016979"/>
    <w:rsid w:val="0001715C"/>
    <w:rsid w:val="00020071"/>
    <w:rsid w:val="000201AD"/>
    <w:rsid w:val="00021145"/>
    <w:rsid w:val="000214AC"/>
    <w:rsid w:val="00021DDE"/>
    <w:rsid w:val="00022178"/>
    <w:rsid w:val="0002382F"/>
    <w:rsid w:val="000238AB"/>
    <w:rsid w:val="00023CD5"/>
    <w:rsid w:val="00023D0E"/>
    <w:rsid w:val="000254DD"/>
    <w:rsid w:val="00030815"/>
    <w:rsid w:val="000317C7"/>
    <w:rsid w:val="00031944"/>
    <w:rsid w:val="00035143"/>
    <w:rsid w:val="0003515F"/>
    <w:rsid w:val="00035437"/>
    <w:rsid w:val="0003559B"/>
    <w:rsid w:val="0003599A"/>
    <w:rsid w:val="00037301"/>
    <w:rsid w:val="000373F2"/>
    <w:rsid w:val="0004008D"/>
    <w:rsid w:val="000407F5"/>
    <w:rsid w:val="00040921"/>
    <w:rsid w:val="00040EF1"/>
    <w:rsid w:val="00041293"/>
    <w:rsid w:val="0004212C"/>
    <w:rsid w:val="00042398"/>
    <w:rsid w:val="00042A5E"/>
    <w:rsid w:val="00044253"/>
    <w:rsid w:val="00044345"/>
    <w:rsid w:val="00044B6C"/>
    <w:rsid w:val="000453D2"/>
    <w:rsid w:val="0004545C"/>
    <w:rsid w:val="00045F52"/>
    <w:rsid w:val="0005075B"/>
    <w:rsid w:val="00050CEB"/>
    <w:rsid w:val="00051574"/>
    <w:rsid w:val="0005201D"/>
    <w:rsid w:val="000527E1"/>
    <w:rsid w:val="00053682"/>
    <w:rsid w:val="00053B2C"/>
    <w:rsid w:val="000542EA"/>
    <w:rsid w:val="00054BFD"/>
    <w:rsid w:val="00055625"/>
    <w:rsid w:val="00055EAF"/>
    <w:rsid w:val="00056963"/>
    <w:rsid w:val="00060D4F"/>
    <w:rsid w:val="00061543"/>
    <w:rsid w:val="00061D13"/>
    <w:rsid w:val="00061E3D"/>
    <w:rsid w:val="00062734"/>
    <w:rsid w:val="000628EC"/>
    <w:rsid w:val="00063065"/>
    <w:rsid w:val="00063253"/>
    <w:rsid w:val="00064C3A"/>
    <w:rsid w:val="0006502D"/>
    <w:rsid w:val="00065AF5"/>
    <w:rsid w:val="00066B45"/>
    <w:rsid w:val="00066CAA"/>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D01"/>
    <w:rsid w:val="00077F61"/>
    <w:rsid w:val="00080780"/>
    <w:rsid w:val="00082C99"/>
    <w:rsid w:val="00082D3E"/>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4A06"/>
    <w:rsid w:val="00094AB4"/>
    <w:rsid w:val="00096A67"/>
    <w:rsid w:val="00096DCA"/>
    <w:rsid w:val="000974C1"/>
    <w:rsid w:val="00097ED1"/>
    <w:rsid w:val="000A08A3"/>
    <w:rsid w:val="000A1183"/>
    <w:rsid w:val="000A2EE7"/>
    <w:rsid w:val="000A43A6"/>
    <w:rsid w:val="000A4D1E"/>
    <w:rsid w:val="000A5705"/>
    <w:rsid w:val="000A63C0"/>
    <w:rsid w:val="000A6D95"/>
    <w:rsid w:val="000B188C"/>
    <w:rsid w:val="000B2FC3"/>
    <w:rsid w:val="000B3E58"/>
    <w:rsid w:val="000B4B34"/>
    <w:rsid w:val="000B7629"/>
    <w:rsid w:val="000C009D"/>
    <w:rsid w:val="000C0210"/>
    <w:rsid w:val="000C0C24"/>
    <w:rsid w:val="000C1387"/>
    <w:rsid w:val="000C34DE"/>
    <w:rsid w:val="000C3A98"/>
    <w:rsid w:val="000C3EE4"/>
    <w:rsid w:val="000C42FA"/>
    <w:rsid w:val="000C4916"/>
    <w:rsid w:val="000C4B1F"/>
    <w:rsid w:val="000C5237"/>
    <w:rsid w:val="000C584D"/>
    <w:rsid w:val="000C5FCE"/>
    <w:rsid w:val="000C6612"/>
    <w:rsid w:val="000D046E"/>
    <w:rsid w:val="000D05CB"/>
    <w:rsid w:val="000D229C"/>
    <w:rsid w:val="000D2D44"/>
    <w:rsid w:val="000D34DA"/>
    <w:rsid w:val="000D576D"/>
    <w:rsid w:val="000D57E4"/>
    <w:rsid w:val="000D5A0F"/>
    <w:rsid w:val="000D5D2D"/>
    <w:rsid w:val="000D762C"/>
    <w:rsid w:val="000D77DD"/>
    <w:rsid w:val="000D7A5E"/>
    <w:rsid w:val="000E014D"/>
    <w:rsid w:val="000E037C"/>
    <w:rsid w:val="000E0756"/>
    <w:rsid w:val="000E0EA4"/>
    <w:rsid w:val="000E1098"/>
    <w:rsid w:val="000E11B3"/>
    <w:rsid w:val="000E1AE3"/>
    <w:rsid w:val="000E1FCD"/>
    <w:rsid w:val="000E35B5"/>
    <w:rsid w:val="000E4860"/>
    <w:rsid w:val="000E5144"/>
    <w:rsid w:val="000E56B3"/>
    <w:rsid w:val="000E7204"/>
    <w:rsid w:val="000E7B36"/>
    <w:rsid w:val="000E7D37"/>
    <w:rsid w:val="000F0186"/>
    <w:rsid w:val="000F0AAF"/>
    <w:rsid w:val="000F3770"/>
    <w:rsid w:val="000F38FA"/>
    <w:rsid w:val="000F396D"/>
    <w:rsid w:val="000F3B14"/>
    <w:rsid w:val="000F66A3"/>
    <w:rsid w:val="000F71DD"/>
    <w:rsid w:val="000F7BF6"/>
    <w:rsid w:val="000F7DD7"/>
    <w:rsid w:val="000F7DF3"/>
    <w:rsid w:val="001014ED"/>
    <w:rsid w:val="00101714"/>
    <w:rsid w:val="00102B27"/>
    <w:rsid w:val="00104B8E"/>
    <w:rsid w:val="0010519F"/>
    <w:rsid w:val="00106B13"/>
    <w:rsid w:val="00106C4F"/>
    <w:rsid w:val="001116C7"/>
    <w:rsid w:val="00112D5D"/>
    <w:rsid w:val="00112DBC"/>
    <w:rsid w:val="00113136"/>
    <w:rsid w:val="00113F31"/>
    <w:rsid w:val="001153C7"/>
    <w:rsid w:val="00115EBE"/>
    <w:rsid w:val="001166B5"/>
    <w:rsid w:val="00116CC0"/>
    <w:rsid w:val="0011787E"/>
    <w:rsid w:val="00117BDF"/>
    <w:rsid w:val="00117C08"/>
    <w:rsid w:val="00120CBD"/>
    <w:rsid w:val="0012155F"/>
    <w:rsid w:val="00122543"/>
    <w:rsid w:val="00122AF7"/>
    <w:rsid w:val="001235D0"/>
    <w:rsid w:val="00123CF1"/>
    <w:rsid w:val="001251E2"/>
    <w:rsid w:val="001260AF"/>
    <w:rsid w:val="001263E4"/>
    <w:rsid w:val="001265F5"/>
    <w:rsid w:val="0012690F"/>
    <w:rsid w:val="0012711B"/>
    <w:rsid w:val="00127814"/>
    <w:rsid w:val="00131699"/>
    <w:rsid w:val="001342BF"/>
    <w:rsid w:val="00134907"/>
    <w:rsid w:val="00135769"/>
    <w:rsid w:val="00137146"/>
    <w:rsid w:val="0013793A"/>
    <w:rsid w:val="001379EF"/>
    <w:rsid w:val="00137C27"/>
    <w:rsid w:val="00141FF5"/>
    <w:rsid w:val="00143A90"/>
    <w:rsid w:val="00143BFB"/>
    <w:rsid w:val="00144D60"/>
    <w:rsid w:val="00145325"/>
    <w:rsid w:val="0015008E"/>
    <w:rsid w:val="001503BD"/>
    <w:rsid w:val="001504CC"/>
    <w:rsid w:val="0015307B"/>
    <w:rsid w:val="0015509F"/>
    <w:rsid w:val="001561F7"/>
    <w:rsid w:val="00161493"/>
    <w:rsid w:val="0016220E"/>
    <w:rsid w:val="00162E75"/>
    <w:rsid w:val="001634AC"/>
    <w:rsid w:val="0016384E"/>
    <w:rsid w:val="00163AA3"/>
    <w:rsid w:val="00164358"/>
    <w:rsid w:val="001667A3"/>
    <w:rsid w:val="00167955"/>
    <w:rsid w:val="001703CF"/>
    <w:rsid w:val="00170638"/>
    <w:rsid w:val="00172B16"/>
    <w:rsid w:val="00172B9B"/>
    <w:rsid w:val="00173398"/>
    <w:rsid w:val="00174845"/>
    <w:rsid w:val="0017489E"/>
    <w:rsid w:val="00176295"/>
    <w:rsid w:val="00176599"/>
    <w:rsid w:val="00181643"/>
    <w:rsid w:val="00181F0B"/>
    <w:rsid w:val="00182E57"/>
    <w:rsid w:val="0018314B"/>
    <w:rsid w:val="001831BF"/>
    <w:rsid w:val="001845A9"/>
    <w:rsid w:val="00186853"/>
    <w:rsid w:val="00187B03"/>
    <w:rsid w:val="00190B0B"/>
    <w:rsid w:val="0019128F"/>
    <w:rsid w:val="00191634"/>
    <w:rsid w:val="00192056"/>
    <w:rsid w:val="001926A8"/>
    <w:rsid w:val="001927EE"/>
    <w:rsid w:val="00193324"/>
    <w:rsid w:val="00193CAD"/>
    <w:rsid w:val="00193D27"/>
    <w:rsid w:val="00196B78"/>
    <w:rsid w:val="00196EE8"/>
    <w:rsid w:val="00197208"/>
    <w:rsid w:val="00197B7B"/>
    <w:rsid w:val="00197BFF"/>
    <w:rsid w:val="00197CE1"/>
    <w:rsid w:val="001A0480"/>
    <w:rsid w:val="001A13D1"/>
    <w:rsid w:val="001A14C7"/>
    <w:rsid w:val="001A2BDF"/>
    <w:rsid w:val="001A340D"/>
    <w:rsid w:val="001A3443"/>
    <w:rsid w:val="001A349A"/>
    <w:rsid w:val="001A357D"/>
    <w:rsid w:val="001A3902"/>
    <w:rsid w:val="001A4CAD"/>
    <w:rsid w:val="001A542F"/>
    <w:rsid w:val="001A5C28"/>
    <w:rsid w:val="001A66FA"/>
    <w:rsid w:val="001A687E"/>
    <w:rsid w:val="001B0AF8"/>
    <w:rsid w:val="001B1328"/>
    <w:rsid w:val="001B1DB3"/>
    <w:rsid w:val="001B4D23"/>
    <w:rsid w:val="001B5C27"/>
    <w:rsid w:val="001B661F"/>
    <w:rsid w:val="001B73ED"/>
    <w:rsid w:val="001B7C77"/>
    <w:rsid w:val="001B7E14"/>
    <w:rsid w:val="001C0CE9"/>
    <w:rsid w:val="001C12B4"/>
    <w:rsid w:val="001C1777"/>
    <w:rsid w:val="001C1BF5"/>
    <w:rsid w:val="001C253A"/>
    <w:rsid w:val="001C28FD"/>
    <w:rsid w:val="001C2F95"/>
    <w:rsid w:val="001C33A4"/>
    <w:rsid w:val="001C5253"/>
    <w:rsid w:val="001C576F"/>
    <w:rsid w:val="001C5A20"/>
    <w:rsid w:val="001C629E"/>
    <w:rsid w:val="001C78B4"/>
    <w:rsid w:val="001C7996"/>
    <w:rsid w:val="001D093D"/>
    <w:rsid w:val="001D176E"/>
    <w:rsid w:val="001D1831"/>
    <w:rsid w:val="001D2423"/>
    <w:rsid w:val="001D298E"/>
    <w:rsid w:val="001D2D37"/>
    <w:rsid w:val="001D434A"/>
    <w:rsid w:val="001D5007"/>
    <w:rsid w:val="001D5159"/>
    <w:rsid w:val="001D52DC"/>
    <w:rsid w:val="001D613C"/>
    <w:rsid w:val="001D7010"/>
    <w:rsid w:val="001D7546"/>
    <w:rsid w:val="001D7B3D"/>
    <w:rsid w:val="001E0259"/>
    <w:rsid w:val="001E05B2"/>
    <w:rsid w:val="001E0A10"/>
    <w:rsid w:val="001E0EEC"/>
    <w:rsid w:val="001E19D9"/>
    <w:rsid w:val="001E27A1"/>
    <w:rsid w:val="001E2847"/>
    <w:rsid w:val="001E2A5F"/>
    <w:rsid w:val="001E2D92"/>
    <w:rsid w:val="001E3EEA"/>
    <w:rsid w:val="001E3F47"/>
    <w:rsid w:val="001E3FB0"/>
    <w:rsid w:val="001E71B9"/>
    <w:rsid w:val="001F00D6"/>
    <w:rsid w:val="001F1112"/>
    <w:rsid w:val="001F22DB"/>
    <w:rsid w:val="001F3AE4"/>
    <w:rsid w:val="001F3FFC"/>
    <w:rsid w:val="001F54CF"/>
    <w:rsid w:val="001F5D92"/>
    <w:rsid w:val="001F689A"/>
    <w:rsid w:val="001F6DAE"/>
    <w:rsid w:val="001F6ECE"/>
    <w:rsid w:val="00200888"/>
    <w:rsid w:val="00200A66"/>
    <w:rsid w:val="00202A3E"/>
    <w:rsid w:val="00202C83"/>
    <w:rsid w:val="00203099"/>
    <w:rsid w:val="00203C64"/>
    <w:rsid w:val="0020445A"/>
    <w:rsid w:val="00204657"/>
    <w:rsid w:val="002049A4"/>
    <w:rsid w:val="00205132"/>
    <w:rsid w:val="00205A5E"/>
    <w:rsid w:val="002060F5"/>
    <w:rsid w:val="00206AFA"/>
    <w:rsid w:val="00206E57"/>
    <w:rsid w:val="00206F58"/>
    <w:rsid w:val="00207AFA"/>
    <w:rsid w:val="002108E0"/>
    <w:rsid w:val="0021186B"/>
    <w:rsid w:val="00211D2E"/>
    <w:rsid w:val="002125DA"/>
    <w:rsid w:val="0021304D"/>
    <w:rsid w:val="00213BE8"/>
    <w:rsid w:val="00216B77"/>
    <w:rsid w:val="00217F94"/>
    <w:rsid w:val="00220283"/>
    <w:rsid w:val="00220919"/>
    <w:rsid w:val="00222703"/>
    <w:rsid w:val="00226AD2"/>
    <w:rsid w:val="0022719B"/>
    <w:rsid w:val="00227B69"/>
    <w:rsid w:val="00230FF8"/>
    <w:rsid w:val="00231E5C"/>
    <w:rsid w:val="002341B6"/>
    <w:rsid w:val="002349B1"/>
    <w:rsid w:val="00235349"/>
    <w:rsid w:val="0023591F"/>
    <w:rsid w:val="0023739B"/>
    <w:rsid w:val="002422DC"/>
    <w:rsid w:val="00242B0C"/>
    <w:rsid w:val="00242E97"/>
    <w:rsid w:val="00243005"/>
    <w:rsid w:val="00243051"/>
    <w:rsid w:val="00245035"/>
    <w:rsid w:val="002458F1"/>
    <w:rsid w:val="00245925"/>
    <w:rsid w:val="00246800"/>
    <w:rsid w:val="00246D40"/>
    <w:rsid w:val="002477DC"/>
    <w:rsid w:val="00247D0D"/>
    <w:rsid w:val="00250BB2"/>
    <w:rsid w:val="00250C01"/>
    <w:rsid w:val="00250DFE"/>
    <w:rsid w:val="002527EF"/>
    <w:rsid w:val="002538A9"/>
    <w:rsid w:val="002561C6"/>
    <w:rsid w:val="00257971"/>
    <w:rsid w:val="002600F4"/>
    <w:rsid w:val="002612AA"/>
    <w:rsid w:val="00262DED"/>
    <w:rsid w:val="00262FB7"/>
    <w:rsid w:val="00264DBF"/>
    <w:rsid w:val="00264DF6"/>
    <w:rsid w:val="002662F0"/>
    <w:rsid w:val="00267855"/>
    <w:rsid w:val="00267C6D"/>
    <w:rsid w:val="002725B4"/>
    <w:rsid w:val="00272FE6"/>
    <w:rsid w:val="00273026"/>
    <w:rsid w:val="002732F1"/>
    <w:rsid w:val="0027443F"/>
    <w:rsid w:val="002751A6"/>
    <w:rsid w:val="00275591"/>
    <w:rsid w:val="00275A70"/>
    <w:rsid w:val="00275A93"/>
    <w:rsid w:val="002773A9"/>
    <w:rsid w:val="00280989"/>
    <w:rsid w:val="00280A94"/>
    <w:rsid w:val="00281B5D"/>
    <w:rsid w:val="00282064"/>
    <w:rsid w:val="00282852"/>
    <w:rsid w:val="00282C0C"/>
    <w:rsid w:val="00283546"/>
    <w:rsid w:val="00284308"/>
    <w:rsid w:val="002845DD"/>
    <w:rsid w:val="002847F0"/>
    <w:rsid w:val="00284D06"/>
    <w:rsid w:val="00286E43"/>
    <w:rsid w:val="00287B2E"/>
    <w:rsid w:val="002900CD"/>
    <w:rsid w:val="00290609"/>
    <w:rsid w:val="0029180E"/>
    <w:rsid w:val="00291F6B"/>
    <w:rsid w:val="0029203E"/>
    <w:rsid w:val="002920B7"/>
    <w:rsid w:val="002925BA"/>
    <w:rsid w:val="00292EC5"/>
    <w:rsid w:val="00293230"/>
    <w:rsid w:val="002939BC"/>
    <w:rsid w:val="00295016"/>
    <w:rsid w:val="0029545F"/>
    <w:rsid w:val="00296A64"/>
    <w:rsid w:val="002A1C89"/>
    <w:rsid w:val="002A1CA6"/>
    <w:rsid w:val="002A1F41"/>
    <w:rsid w:val="002A3340"/>
    <w:rsid w:val="002A5288"/>
    <w:rsid w:val="002A5B7D"/>
    <w:rsid w:val="002A6194"/>
    <w:rsid w:val="002A7426"/>
    <w:rsid w:val="002A7D74"/>
    <w:rsid w:val="002B05AB"/>
    <w:rsid w:val="002B05DB"/>
    <w:rsid w:val="002B0629"/>
    <w:rsid w:val="002B0EE9"/>
    <w:rsid w:val="002B125B"/>
    <w:rsid w:val="002B1FAE"/>
    <w:rsid w:val="002B3FE8"/>
    <w:rsid w:val="002B7093"/>
    <w:rsid w:val="002C0B0A"/>
    <w:rsid w:val="002C0BC9"/>
    <w:rsid w:val="002C1BDE"/>
    <w:rsid w:val="002C1DC5"/>
    <w:rsid w:val="002C741F"/>
    <w:rsid w:val="002C76DB"/>
    <w:rsid w:val="002D2072"/>
    <w:rsid w:val="002D43F3"/>
    <w:rsid w:val="002D542E"/>
    <w:rsid w:val="002D691B"/>
    <w:rsid w:val="002D6926"/>
    <w:rsid w:val="002D72D1"/>
    <w:rsid w:val="002D7C0E"/>
    <w:rsid w:val="002E08B9"/>
    <w:rsid w:val="002E131F"/>
    <w:rsid w:val="002E1F6A"/>
    <w:rsid w:val="002E3AF9"/>
    <w:rsid w:val="002E5F69"/>
    <w:rsid w:val="002F3556"/>
    <w:rsid w:val="002F3708"/>
    <w:rsid w:val="002F5EBE"/>
    <w:rsid w:val="00300C59"/>
    <w:rsid w:val="003025E5"/>
    <w:rsid w:val="003032D1"/>
    <w:rsid w:val="00303B57"/>
    <w:rsid w:val="00303C91"/>
    <w:rsid w:val="003042CA"/>
    <w:rsid w:val="003054A1"/>
    <w:rsid w:val="00305687"/>
    <w:rsid w:val="00305E5C"/>
    <w:rsid w:val="0030633C"/>
    <w:rsid w:val="00306655"/>
    <w:rsid w:val="00306FBD"/>
    <w:rsid w:val="003070A6"/>
    <w:rsid w:val="00307472"/>
    <w:rsid w:val="0031201E"/>
    <w:rsid w:val="00312E88"/>
    <w:rsid w:val="00313721"/>
    <w:rsid w:val="00314534"/>
    <w:rsid w:val="003150CA"/>
    <w:rsid w:val="003151E4"/>
    <w:rsid w:val="0031611E"/>
    <w:rsid w:val="0031630A"/>
    <w:rsid w:val="003166BA"/>
    <w:rsid w:val="00320037"/>
    <w:rsid w:val="0032086C"/>
    <w:rsid w:val="003220EB"/>
    <w:rsid w:val="00322340"/>
    <w:rsid w:val="003235AD"/>
    <w:rsid w:val="00323870"/>
    <w:rsid w:val="003243C7"/>
    <w:rsid w:val="00324F96"/>
    <w:rsid w:val="003257E3"/>
    <w:rsid w:val="00325B40"/>
    <w:rsid w:val="00326221"/>
    <w:rsid w:val="0032714F"/>
    <w:rsid w:val="0032767D"/>
    <w:rsid w:val="00327DD1"/>
    <w:rsid w:val="00330B2A"/>
    <w:rsid w:val="0033172C"/>
    <w:rsid w:val="00331860"/>
    <w:rsid w:val="003319FE"/>
    <w:rsid w:val="0033262F"/>
    <w:rsid w:val="00332EDB"/>
    <w:rsid w:val="00333F36"/>
    <w:rsid w:val="003344BF"/>
    <w:rsid w:val="00334F31"/>
    <w:rsid w:val="00335A79"/>
    <w:rsid w:val="00340FFB"/>
    <w:rsid w:val="003423BE"/>
    <w:rsid w:val="00343ED9"/>
    <w:rsid w:val="00344AA5"/>
    <w:rsid w:val="003456FC"/>
    <w:rsid w:val="00345B57"/>
    <w:rsid w:val="00346AB6"/>
    <w:rsid w:val="00346F42"/>
    <w:rsid w:val="00350AA4"/>
    <w:rsid w:val="0035162A"/>
    <w:rsid w:val="00352496"/>
    <w:rsid w:val="003527BE"/>
    <w:rsid w:val="00352993"/>
    <w:rsid w:val="00352A53"/>
    <w:rsid w:val="003548EA"/>
    <w:rsid w:val="0035531E"/>
    <w:rsid w:val="0035751D"/>
    <w:rsid w:val="003575D7"/>
    <w:rsid w:val="00357CC3"/>
    <w:rsid w:val="00360432"/>
    <w:rsid w:val="00361625"/>
    <w:rsid w:val="0036167C"/>
    <w:rsid w:val="0036214F"/>
    <w:rsid w:val="00362A25"/>
    <w:rsid w:val="00364028"/>
    <w:rsid w:val="00365177"/>
    <w:rsid w:val="00366498"/>
    <w:rsid w:val="0036659C"/>
    <w:rsid w:val="003675E6"/>
    <w:rsid w:val="0036763D"/>
    <w:rsid w:val="0037280B"/>
    <w:rsid w:val="00373112"/>
    <w:rsid w:val="003733E0"/>
    <w:rsid w:val="00373E2E"/>
    <w:rsid w:val="00374D7C"/>
    <w:rsid w:val="00374F38"/>
    <w:rsid w:val="0037556C"/>
    <w:rsid w:val="003772BB"/>
    <w:rsid w:val="003776E5"/>
    <w:rsid w:val="00380D8C"/>
    <w:rsid w:val="003810DB"/>
    <w:rsid w:val="003830EA"/>
    <w:rsid w:val="00385892"/>
    <w:rsid w:val="00385AAD"/>
    <w:rsid w:val="00385C6E"/>
    <w:rsid w:val="00386166"/>
    <w:rsid w:val="00386899"/>
    <w:rsid w:val="0039119A"/>
    <w:rsid w:val="00391B11"/>
    <w:rsid w:val="00392229"/>
    <w:rsid w:val="00393EDB"/>
    <w:rsid w:val="00394386"/>
    <w:rsid w:val="00394672"/>
    <w:rsid w:val="00394EDE"/>
    <w:rsid w:val="00395E5C"/>
    <w:rsid w:val="00395F12"/>
    <w:rsid w:val="00396B25"/>
    <w:rsid w:val="00396E9E"/>
    <w:rsid w:val="003A06F6"/>
    <w:rsid w:val="003A0E1F"/>
    <w:rsid w:val="003A2C9E"/>
    <w:rsid w:val="003A3007"/>
    <w:rsid w:val="003A4EDF"/>
    <w:rsid w:val="003A744B"/>
    <w:rsid w:val="003A7A8C"/>
    <w:rsid w:val="003A7D2F"/>
    <w:rsid w:val="003B0CDA"/>
    <w:rsid w:val="003B247D"/>
    <w:rsid w:val="003B30F3"/>
    <w:rsid w:val="003B3826"/>
    <w:rsid w:val="003B3EC4"/>
    <w:rsid w:val="003B3FA9"/>
    <w:rsid w:val="003B4D69"/>
    <w:rsid w:val="003B6493"/>
    <w:rsid w:val="003B759B"/>
    <w:rsid w:val="003C007D"/>
    <w:rsid w:val="003C2E80"/>
    <w:rsid w:val="003C4AE0"/>
    <w:rsid w:val="003C64B2"/>
    <w:rsid w:val="003C725B"/>
    <w:rsid w:val="003C78B7"/>
    <w:rsid w:val="003D0471"/>
    <w:rsid w:val="003D303B"/>
    <w:rsid w:val="003D35FC"/>
    <w:rsid w:val="003D5FF7"/>
    <w:rsid w:val="003D66EF"/>
    <w:rsid w:val="003D7A44"/>
    <w:rsid w:val="003D7D65"/>
    <w:rsid w:val="003E0939"/>
    <w:rsid w:val="003E0E66"/>
    <w:rsid w:val="003E2A08"/>
    <w:rsid w:val="003E35F2"/>
    <w:rsid w:val="003E3E05"/>
    <w:rsid w:val="003E4204"/>
    <w:rsid w:val="003E44DE"/>
    <w:rsid w:val="003E47D7"/>
    <w:rsid w:val="003E4F89"/>
    <w:rsid w:val="003E592E"/>
    <w:rsid w:val="003E5D8C"/>
    <w:rsid w:val="003E6026"/>
    <w:rsid w:val="003E61B6"/>
    <w:rsid w:val="003E79A8"/>
    <w:rsid w:val="003F121D"/>
    <w:rsid w:val="003F123B"/>
    <w:rsid w:val="003F2A67"/>
    <w:rsid w:val="003F53D4"/>
    <w:rsid w:val="003F5502"/>
    <w:rsid w:val="003F668D"/>
    <w:rsid w:val="003F6C36"/>
    <w:rsid w:val="003F74AC"/>
    <w:rsid w:val="004027EA"/>
    <w:rsid w:val="00403FFF"/>
    <w:rsid w:val="004042F8"/>
    <w:rsid w:val="00404804"/>
    <w:rsid w:val="004049C2"/>
    <w:rsid w:val="0040588E"/>
    <w:rsid w:val="00406CD8"/>
    <w:rsid w:val="00406E55"/>
    <w:rsid w:val="004079CD"/>
    <w:rsid w:val="004121D8"/>
    <w:rsid w:val="0041305A"/>
    <w:rsid w:val="00413C37"/>
    <w:rsid w:val="0041592D"/>
    <w:rsid w:val="00417F54"/>
    <w:rsid w:val="0042178E"/>
    <w:rsid w:val="00422D9C"/>
    <w:rsid w:val="00423A45"/>
    <w:rsid w:val="00423BCA"/>
    <w:rsid w:val="0042628A"/>
    <w:rsid w:val="00430A75"/>
    <w:rsid w:val="00430D9E"/>
    <w:rsid w:val="004320DC"/>
    <w:rsid w:val="004331B4"/>
    <w:rsid w:val="00433355"/>
    <w:rsid w:val="0043394D"/>
    <w:rsid w:val="004339F4"/>
    <w:rsid w:val="00433EE8"/>
    <w:rsid w:val="00435F73"/>
    <w:rsid w:val="004374F6"/>
    <w:rsid w:val="00437791"/>
    <w:rsid w:val="00437B54"/>
    <w:rsid w:val="00437BFC"/>
    <w:rsid w:val="00437F10"/>
    <w:rsid w:val="004405E8"/>
    <w:rsid w:val="00441E31"/>
    <w:rsid w:val="00441EF6"/>
    <w:rsid w:val="0044214F"/>
    <w:rsid w:val="00443D59"/>
    <w:rsid w:val="004440D7"/>
    <w:rsid w:val="004464DF"/>
    <w:rsid w:val="004471BB"/>
    <w:rsid w:val="004475DA"/>
    <w:rsid w:val="00447681"/>
    <w:rsid w:val="004508E9"/>
    <w:rsid w:val="00451B4C"/>
    <w:rsid w:val="00451E8D"/>
    <w:rsid w:val="0046030A"/>
    <w:rsid w:val="00460828"/>
    <w:rsid w:val="0046165B"/>
    <w:rsid w:val="00461CE5"/>
    <w:rsid w:val="00461DF6"/>
    <w:rsid w:val="004633C9"/>
    <w:rsid w:val="00463DCA"/>
    <w:rsid w:val="00464242"/>
    <w:rsid w:val="00464EA6"/>
    <w:rsid w:val="00466C83"/>
    <w:rsid w:val="00467F1A"/>
    <w:rsid w:val="0047019E"/>
    <w:rsid w:val="0047289D"/>
    <w:rsid w:val="00472EBD"/>
    <w:rsid w:val="004732EA"/>
    <w:rsid w:val="004749EA"/>
    <w:rsid w:val="00474F26"/>
    <w:rsid w:val="00476A24"/>
    <w:rsid w:val="004771F8"/>
    <w:rsid w:val="00477A31"/>
    <w:rsid w:val="0048123C"/>
    <w:rsid w:val="0048138E"/>
    <w:rsid w:val="004823DE"/>
    <w:rsid w:val="004824E7"/>
    <w:rsid w:val="00483638"/>
    <w:rsid w:val="004858B0"/>
    <w:rsid w:val="00485C7C"/>
    <w:rsid w:val="00485C80"/>
    <w:rsid w:val="0048656B"/>
    <w:rsid w:val="00487356"/>
    <w:rsid w:val="004878AF"/>
    <w:rsid w:val="004919AC"/>
    <w:rsid w:val="004919F7"/>
    <w:rsid w:val="00491B66"/>
    <w:rsid w:val="00492CD7"/>
    <w:rsid w:val="00492D57"/>
    <w:rsid w:val="00494737"/>
    <w:rsid w:val="00494EE4"/>
    <w:rsid w:val="00495F21"/>
    <w:rsid w:val="004960BE"/>
    <w:rsid w:val="004972F6"/>
    <w:rsid w:val="004A2620"/>
    <w:rsid w:val="004A5C4F"/>
    <w:rsid w:val="004A6D4B"/>
    <w:rsid w:val="004A78FE"/>
    <w:rsid w:val="004A7988"/>
    <w:rsid w:val="004B0C01"/>
    <w:rsid w:val="004B0D94"/>
    <w:rsid w:val="004B16CC"/>
    <w:rsid w:val="004B173A"/>
    <w:rsid w:val="004B18A0"/>
    <w:rsid w:val="004B292B"/>
    <w:rsid w:val="004B3688"/>
    <w:rsid w:val="004B384F"/>
    <w:rsid w:val="004B3990"/>
    <w:rsid w:val="004B40ED"/>
    <w:rsid w:val="004B4424"/>
    <w:rsid w:val="004B5538"/>
    <w:rsid w:val="004B5952"/>
    <w:rsid w:val="004B7B63"/>
    <w:rsid w:val="004C050B"/>
    <w:rsid w:val="004C0F2C"/>
    <w:rsid w:val="004C144A"/>
    <w:rsid w:val="004C1B27"/>
    <w:rsid w:val="004C1B91"/>
    <w:rsid w:val="004C2439"/>
    <w:rsid w:val="004C36EA"/>
    <w:rsid w:val="004C3861"/>
    <w:rsid w:val="004C7056"/>
    <w:rsid w:val="004C7909"/>
    <w:rsid w:val="004D0738"/>
    <w:rsid w:val="004D2EAE"/>
    <w:rsid w:val="004D324F"/>
    <w:rsid w:val="004D385A"/>
    <w:rsid w:val="004D440F"/>
    <w:rsid w:val="004D470A"/>
    <w:rsid w:val="004D4A70"/>
    <w:rsid w:val="004D6133"/>
    <w:rsid w:val="004D668E"/>
    <w:rsid w:val="004E008F"/>
    <w:rsid w:val="004E18CA"/>
    <w:rsid w:val="004E1BF5"/>
    <w:rsid w:val="004E2681"/>
    <w:rsid w:val="004E35E3"/>
    <w:rsid w:val="004E3697"/>
    <w:rsid w:val="004E4112"/>
    <w:rsid w:val="004E4806"/>
    <w:rsid w:val="004E6653"/>
    <w:rsid w:val="004E6DC7"/>
    <w:rsid w:val="004E707A"/>
    <w:rsid w:val="004E7104"/>
    <w:rsid w:val="004F0821"/>
    <w:rsid w:val="004F0D07"/>
    <w:rsid w:val="004F0ED0"/>
    <w:rsid w:val="004F102D"/>
    <w:rsid w:val="004F3850"/>
    <w:rsid w:val="004F3CBE"/>
    <w:rsid w:val="004F3E32"/>
    <w:rsid w:val="004F431F"/>
    <w:rsid w:val="004F4F06"/>
    <w:rsid w:val="004F5053"/>
    <w:rsid w:val="004F5EA2"/>
    <w:rsid w:val="004F60C4"/>
    <w:rsid w:val="004F65F8"/>
    <w:rsid w:val="005008D9"/>
    <w:rsid w:val="00500EA3"/>
    <w:rsid w:val="0050127D"/>
    <w:rsid w:val="00504452"/>
    <w:rsid w:val="0050734B"/>
    <w:rsid w:val="005106B4"/>
    <w:rsid w:val="00511913"/>
    <w:rsid w:val="00511952"/>
    <w:rsid w:val="00512219"/>
    <w:rsid w:val="0051248E"/>
    <w:rsid w:val="00513E20"/>
    <w:rsid w:val="0051469D"/>
    <w:rsid w:val="0051556E"/>
    <w:rsid w:val="00515BF8"/>
    <w:rsid w:val="005162C7"/>
    <w:rsid w:val="00517155"/>
    <w:rsid w:val="005205BA"/>
    <w:rsid w:val="005217FD"/>
    <w:rsid w:val="00521C47"/>
    <w:rsid w:val="00521EB1"/>
    <w:rsid w:val="005228F2"/>
    <w:rsid w:val="005236AB"/>
    <w:rsid w:val="005246CC"/>
    <w:rsid w:val="00525697"/>
    <w:rsid w:val="005258F4"/>
    <w:rsid w:val="0052649C"/>
    <w:rsid w:val="00527144"/>
    <w:rsid w:val="00527D3D"/>
    <w:rsid w:val="00531759"/>
    <w:rsid w:val="00532751"/>
    <w:rsid w:val="00533C74"/>
    <w:rsid w:val="00534931"/>
    <w:rsid w:val="00535B30"/>
    <w:rsid w:val="0053656E"/>
    <w:rsid w:val="005400D9"/>
    <w:rsid w:val="00540656"/>
    <w:rsid w:val="005441B3"/>
    <w:rsid w:val="00545200"/>
    <w:rsid w:val="0054626B"/>
    <w:rsid w:val="005462F2"/>
    <w:rsid w:val="00546AF2"/>
    <w:rsid w:val="00547271"/>
    <w:rsid w:val="0055069E"/>
    <w:rsid w:val="0055073D"/>
    <w:rsid w:val="0055162B"/>
    <w:rsid w:val="00552513"/>
    <w:rsid w:val="0055339B"/>
    <w:rsid w:val="005534E4"/>
    <w:rsid w:val="00554CC6"/>
    <w:rsid w:val="00556A56"/>
    <w:rsid w:val="005577FD"/>
    <w:rsid w:val="005613DB"/>
    <w:rsid w:val="005636FE"/>
    <w:rsid w:val="0056385B"/>
    <w:rsid w:val="00564F7A"/>
    <w:rsid w:val="00565A1C"/>
    <w:rsid w:val="005664A5"/>
    <w:rsid w:val="00566F84"/>
    <w:rsid w:val="00567174"/>
    <w:rsid w:val="00567616"/>
    <w:rsid w:val="00567A66"/>
    <w:rsid w:val="005708EA"/>
    <w:rsid w:val="00570E74"/>
    <w:rsid w:val="00571502"/>
    <w:rsid w:val="00571885"/>
    <w:rsid w:val="00571F7C"/>
    <w:rsid w:val="00573CAD"/>
    <w:rsid w:val="005742C2"/>
    <w:rsid w:val="005745F0"/>
    <w:rsid w:val="00574C8D"/>
    <w:rsid w:val="0057644A"/>
    <w:rsid w:val="00576AD0"/>
    <w:rsid w:val="005771EF"/>
    <w:rsid w:val="00577A7A"/>
    <w:rsid w:val="00577BFB"/>
    <w:rsid w:val="00577D21"/>
    <w:rsid w:val="005802AD"/>
    <w:rsid w:val="005804AC"/>
    <w:rsid w:val="005812AA"/>
    <w:rsid w:val="005813B0"/>
    <w:rsid w:val="0058164B"/>
    <w:rsid w:val="00582755"/>
    <w:rsid w:val="0058301F"/>
    <w:rsid w:val="0058350A"/>
    <w:rsid w:val="00583A1F"/>
    <w:rsid w:val="00583ADD"/>
    <w:rsid w:val="00586AD1"/>
    <w:rsid w:val="00586F22"/>
    <w:rsid w:val="005871A8"/>
    <w:rsid w:val="00587453"/>
    <w:rsid w:val="00587C1D"/>
    <w:rsid w:val="005909F0"/>
    <w:rsid w:val="00590BC2"/>
    <w:rsid w:val="005912F7"/>
    <w:rsid w:val="005915E7"/>
    <w:rsid w:val="00591924"/>
    <w:rsid w:val="00591DCF"/>
    <w:rsid w:val="00592019"/>
    <w:rsid w:val="005943B6"/>
    <w:rsid w:val="00595CA6"/>
    <w:rsid w:val="005961E3"/>
    <w:rsid w:val="005A082E"/>
    <w:rsid w:val="005A103E"/>
    <w:rsid w:val="005A160B"/>
    <w:rsid w:val="005A17AD"/>
    <w:rsid w:val="005A2454"/>
    <w:rsid w:val="005A2ABF"/>
    <w:rsid w:val="005A4A5E"/>
    <w:rsid w:val="005A584B"/>
    <w:rsid w:val="005B1B80"/>
    <w:rsid w:val="005B2B9B"/>
    <w:rsid w:val="005B4119"/>
    <w:rsid w:val="005B4427"/>
    <w:rsid w:val="005B4EC0"/>
    <w:rsid w:val="005B5182"/>
    <w:rsid w:val="005B6967"/>
    <w:rsid w:val="005C1B1D"/>
    <w:rsid w:val="005C21D3"/>
    <w:rsid w:val="005C2385"/>
    <w:rsid w:val="005C2F01"/>
    <w:rsid w:val="005C30B7"/>
    <w:rsid w:val="005C3628"/>
    <w:rsid w:val="005C3AE6"/>
    <w:rsid w:val="005C3DE0"/>
    <w:rsid w:val="005C4C3B"/>
    <w:rsid w:val="005C4CED"/>
    <w:rsid w:val="005C4D23"/>
    <w:rsid w:val="005C5C13"/>
    <w:rsid w:val="005C5C58"/>
    <w:rsid w:val="005C5F9B"/>
    <w:rsid w:val="005C6EE5"/>
    <w:rsid w:val="005D0373"/>
    <w:rsid w:val="005D0883"/>
    <w:rsid w:val="005D11F7"/>
    <w:rsid w:val="005D315A"/>
    <w:rsid w:val="005D48A2"/>
    <w:rsid w:val="005D497E"/>
    <w:rsid w:val="005D5E81"/>
    <w:rsid w:val="005D6A52"/>
    <w:rsid w:val="005D6B12"/>
    <w:rsid w:val="005D784D"/>
    <w:rsid w:val="005E1E7A"/>
    <w:rsid w:val="005E326A"/>
    <w:rsid w:val="005E3EBD"/>
    <w:rsid w:val="005E6639"/>
    <w:rsid w:val="005E6C91"/>
    <w:rsid w:val="005E6FCA"/>
    <w:rsid w:val="005E75FB"/>
    <w:rsid w:val="005E7832"/>
    <w:rsid w:val="005E7DB8"/>
    <w:rsid w:val="005F0603"/>
    <w:rsid w:val="005F0E65"/>
    <w:rsid w:val="005F29F1"/>
    <w:rsid w:val="005F3895"/>
    <w:rsid w:val="005F50D5"/>
    <w:rsid w:val="005F5E1D"/>
    <w:rsid w:val="005F5FBB"/>
    <w:rsid w:val="005F5FE6"/>
    <w:rsid w:val="005F7145"/>
    <w:rsid w:val="0060178E"/>
    <w:rsid w:val="00601FD7"/>
    <w:rsid w:val="006029FC"/>
    <w:rsid w:val="00602EAD"/>
    <w:rsid w:val="0060431D"/>
    <w:rsid w:val="00604455"/>
    <w:rsid w:val="00606DC4"/>
    <w:rsid w:val="006070ED"/>
    <w:rsid w:val="00607C78"/>
    <w:rsid w:val="006124E2"/>
    <w:rsid w:val="00612629"/>
    <w:rsid w:val="0061279A"/>
    <w:rsid w:val="006132C1"/>
    <w:rsid w:val="006138F7"/>
    <w:rsid w:val="00613CA4"/>
    <w:rsid w:val="00614B1F"/>
    <w:rsid w:val="0061500D"/>
    <w:rsid w:val="00615834"/>
    <w:rsid w:val="00615B61"/>
    <w:rsid w:val="00616BF7"/>
    <w:rsid w:val="00616DC3"/>
    <w:rsid w:val="00616DE9"/>
    <w:rsid w:val="0061717B"/>
    <w:rsid w:val="006171D3"/>
    <w:rsid w:val="00617C2B"/>
    <w:rsid w:val="006204BF"/>
    <w:rsid w:val="00620DC3"/>
    <w:rsid w:val="006215F4"/>
    <w:rsid w:val="006220AA"/>
    <w:rsid w:val="00622258"/>
    <w:rsid w:val="00624D77"/>
    <w:rsid w:val="00624F9F"/>
    <w:rsid w:val="00625BB9"/>
    <w:rsid w:val="00626F39"/>
    <w:rsid w:val="0063107E"/>
    <w:rsid w:val="006316BC"/>
    <w:rsid w:val="006318AC"/>
    <w:rsid w:val="006325BA"/>
    <w:rsid w:val="00632CCE"/>
    <w:rsid w:val="00633910"/>
    <w:rsid w:val="00635582"/>
    <w:rsid w:val="00635690"/>
    <w:rsid w:val="00635691"/>
    <w:rsid w:val="00635718"/>
    <w:rsid w:val="00635DA9"/>
    <w:rsid w:val="006368BA"/>
    <w:rsid w:val="006378B6"/>
    <w:rsid w:val="006402D8"/>
    <w:rsid w:val="0064279D"/>
    <w:rsid w:val="00644A56"/>
    <w:rsid w:val="00644DBD"/>
    <w:rsid w:val="0064519E"/>
    <w:rsid w:val="0064546A"/>
    <w:rsid w:val="006454C0"/>
    <w:rsid w:val="006471FD"/>
    <w:rsid w:val="00647F89"/>
    <w:rsid w:val="0065187A"/>
    <w:rsid w:val="00651D04"/>
    <w:rsid w:val="00651FDE"/>
    <w:rsid w:val="006566A5"/>
    <w:rsid w:val="006570E1"/>
    <w:rsid w:val="00657333"/>
    <w:rsid w:val="006579B5"/>
    <w:rsid w:val="006579F0"/>
    <w:rsid w:val="00657C3C"/>
    <w:rsid w:val="00657DED"/>
    <w:rsid w:val="00657EBB"/>
    <w:rsid w:val="00662087"/>
    <w:rsid w:val="00662139"/>
    <w:rsid w:val="0066233B"/>
    <w:rsid w:val="0066291E"/>
    <w:rsid w:val="00663AFF"/>
    <w:rsid w:val="00664005"/>
    <w:rsid w:val="00664F83"/>
    <w:rsid w:val="006658F3"/>
    <w:rsid w:val="00666148"/>
    <w:rsid w:val="00666F50"/>
    <w:rsid w:val="0066743A"/>
    <w:rsid w:val="00667D5A"/>
    <w:rsid w:val="00667E61"/>
    <w:rsid w:val="006706A7"/>
    <w:rsid w:val="00670A1C"/>
    <w:rsid w:val="00670DAD"/>
    <w:rsid w:val="00671557"/>
    <w:rsid w:val="0067500D"/>
    <w:rsid w:val="00676AE4"/>
    <w:rsid w:val="00680E16"/>
    <w:rsid w:val="00680F4A"/>
    <w:rsid w:val="00683728"/>
    <w:rsid w:val="006837A3"/>
    <w:rsid w:val="00685859"/>
    <w:rsid w:val="00687535"/>
    <w:rsid w:val="006877B3"/>
    <w:rsid w:val="00687F86"/>
    <w:rsid w:val="006919AD"/>
    <w:rsid w:val="00691B92"/>
    <w:rsid w:val="00691F20"/>
    <w:rsid w:val="006929E0"/>
    <w:rsid w:val="006951C4"/>
    <w:rsid w:val="0069566E"/>
    <w:rsid w:val="006961CC"/>
    <w:rsid w:val="00696237"/>
    <w:rsid w:val="0069634B"/>
    <w:rsid w:val="006973C3"/>
    <w:rsid w:val="00697C9A"/>
    <w:rsid w:val="006A0E68"/>
    <w:rsid w:val="006A174A"/>
    <w:rsid w:val="006A1DB3"/>
    <w:rsid w:val="006A46E7"/>
    <w:rsid w:val="006A4AAB"/>
    <w:rsid w:val="006A5D4C"/>
    <w:rsid w:val="006A6187"/>
    <w:rsid w:val="006A69C8"/>
    <w:rsid w:val="006A7F33"/>
    <w:rsid w:val="006B0176"/>
    <w:rsid w:val="006B14CC"/>
    <w:rsid w:val="006B1598"/>
    <w:rsid w:val="006B16BB"/>
    <w:rsid w:val="006B21C9"/>
    <w:rsid w:val="006B244F"/>
    <w:rsid w:val="006B3F07"/>
    <w:rsid w:val="006B41FB"/>
    <w:rsid w:val="006B4656"/>
    <w:rsid w:val="006B5145"/>
    <w:rsid w:val="006B649D"/>
    <w:rsid w:val="006B6B23"/>
    <w:rsid w:val="006B7E45"/>
    <w:rsid w:val="006C038B"/>
    <w:rsid w:val="006C1486"/>
    <w:rsid w:val="006C32AB"/>
    <w:rsid w:val="006C34BE"/>
    <w:rsid w:val="006C4279"/>
    <w:rsid w:val="006C43A6"/>
    <w:rsid w:val="006C68F2"/>
    <w:rsid w:val="006D0896"/>
    <w:rsid w:val="006D27FE"/>
    <w:rsid w:val="006D3374"/>
    <w:rsid w:val="006D3F6A"/>
    <w:rsid w:val="006D5DAF"/>
    <w:rsid w:val="006D7A76"/>
    <w:rsid w:val="006E08D1"/>
    <w:rsid w:val="006E112F"/>
    <w:rsid w:val="006E3562"/>
    <w:rsid w:val="006E3FE3"/>
    <w:rsid w:val="006E5878"/>
    <w:rsid w:val="006E6C1A"/>
    <w:rsid w:val="006E7D7F"/>
    <w:rsid w:val="006F05FF"/>
    <w:rsid w:val="006F06C7"/>
    <w:rsid w:val="006F0AA0"/>
    <w:rsid w:val="006F100D"/>
    <w:rsid w:val="006F14E8"/>
    <w:rsid w:val="006F20D4"/>
    <w:rsid w:val="006F30B9"/>
    <w:rsid w:val="006F3850"/>
    <w:rsid w:val="006F3F41"/>
    <w:rsid w:val="006F41BD"/>
    <w:rsid w:val="006F554C"/>
    <w:rsid w:val="006F5695"/>
    <w:rsid w:val="006F60DD"/>
    <w:rsid w:val="006F61B2"/>
    <w:rsid w:val="006F6EC0"/>
    <w:rsid w:val="006F765E"/>
    <w:rsid w:val="006F7682"/>
    <w:rsid w:val="00701A67"/>
    <w:rsid w:val="00701C61"/>
    <w:rsid w:val="007023AF"/>
    <w:rsid w:val="00702742"/>
    <w:rsid w:val="00704DD9"/>
    <w:rsid w:val="00704EFA"/>
    <w:rsid w:val="007057C7"/>
    <w:rsid w:val="0070633F"/>
    <w:rsid w:val="00706E01"/>
    <w:rsid w:val="00710DBC"/>
    <w:rsid w:val="0071119A"/>
    <w:rsid w:val="0071125E"/>
    <w:rsid w:val="00711CC0"/>
    <w:rsid w:val="00711EE7"/>
    <w:rsid w:val="00712C4B"/>
    <w:rsid w:val="007164CD"/>
    <w:rsid w:val="0071792C"/>
    <w:rsid w:val="00717DD5"/>
    <w:rsid w:val="007203F5"/>
    <w:rsid w:val="00720892"/>
    <w:rsid w:val="00723E56"/>
    <w:rsid w:val="00724983"/>
    <w:rsid w:val="00724E22"/>
    <w:rsid w:val="007254A3"/>
    <w:rsid w:val="00725AEC"/>
    <w:rsid w:val="00725CC6"/>
    <w:rsid w:val="007263AB"/>
    <w:rsid w:val="0073016F"/>
    <w:rsid w:val="007303F2"/>
    <w:rsid w:val="00730BF8"/>
    <w:rsid w:val="00733E1C"/>
    <w:rsid w:val="00733FAB"/>
    <w:rsid w:val="00734D2A"/>
    <w:rsid w:val="00735D40"/>
    <w:rsid w:val="007360EB"/>
    <w:rsid w:val="00736587"/>
    <w:rsid w:val="007365D8"/>
    <w:rsid w:val="00736B79"/>
    <w:rsid w:val="00737599"/>
    <w:rsid w:val="00737EAC"/>
    <w:rsid w:val="00742137"/>
    <w:rsid w:val="00743895"/>
    <w:rsid w:val="007457CC"/>
    <w:rsid w:val="007466EC"/>
    <w:rsid w:val="0075056B"/>
    <w:rsid w:val="0075119F"/>
    <w:rsid w:val="0075135E"/>
    <w:rsid w:val="007537D0"/>
    <w:rsid w:val="00753F1E"/>
    <w:rsid w:val="007556C3"/>
    <w:rsid w:val="007571BF"/>
    <w:rsid w:val="007604E4"/>
    <w:rsid w:val="007605CB"/>
    <w:rsid w:val="0076229B"/>
    <w:rsid w:val="00762E74"/>
    <w:rsid w:val="007638CE"/>
    <w:rsid w:val="00764EE0"/>
    <w:rsid w:val="00767C49"/>
    <w:rsid w:val="00767DE7"/>
    <w:rsid w:val="00770094"/>
    <w:rsid w:val="0077096D"/>
    <w:rsid w:val="007711FC"/>
    <w:rsid w:val="00771438"/>
    <w:rsid w:val="0077167D"/>
    <w:rsid w:val="00771F77"/>
    <w:rsid w:val="00773DEA"/>
    <w:rsid w:val="00774B38"/>
    <w:rsid w:val="00775C27"/>
    <w:rsid w:val="00776242"/>
    <w:rsid w:val="00776A6D"/>
    <w:rsid w:val="00777289"/>
    <w:rsid w:val="00777E7A"/>
    <w:rsid w:val="00780C7B"/>
    <w:rsid w:val="00780D85"/>
    <w:rsid w:val="00780E72"/>
    <w:rsid w:val="00781E69"/>
    <w:rsid w:val="0078209D"/>
    <w:rsid w:val="00782384"/>
    <w:rsid w:val="0078274C"/>
    <w:rsid w:val="007830C2"/>
    <w:rsid w:val="007833E6"/>
    <w:rsid w:val="007849B9"/>
    <w:rsid w:val="0078732F"/>
    <w:rsid w:val="00787810"/>
    <w:rsid w:val="00790E7F"/>
    <w:rsid w:val="0079112A"/>
    <w:rsid w:val="00793548"/>
    <w:rsid w:val="00794ED2"/>
    <w:rsid w:val="00795D86"/>
    <w:rsid w:val="00795EB5"/>
    <w:rsid w:val="00797575"/>
    <w:rsid w:val="007A0963"/>
    <w:rsid w:val="007A2A81"/>
    <w:rsid w:val="007A3DA2"/>
    <w:rsid w:val="007A5BCF"/>
    <w:rsid w:val="007A60BE"/>
    <w:rsid w:val="007A6291"/>
    <w:rsid w:val="007A7B26"/>
    <w:rsid w:val="007B0DD3"/>
    <w:rsid w:val="007B14EC"/>
    <w:rsid w:val="007B27C0"/>
    <w:rsid w:val="007B54A4"/>
    <w:rsid w:val="007B5988"/>
    <w:rsid w:val="007B6A3D"/>
    <w:rsid w:val="007B6A85"/>
    <w:rsid w:val="007B747A"/>
    <w:rsid w:val="007C194D"/>
    <w:rsid w:val="007C29AB"/>
    <w:rsid w:val="007C32DD"/>
    <w:rsid w:val="007C3CF3"/>
    <w:rsid w:val="007C6B1B"/>
    <w:rsid w:val="007C7F04"/>
    <w:rsid w:val="007D0976"/>
    <w:rsid w:val="007D0994"/>
    <w:rsid w:val="007D0D8D"/>
    <w:rsid w:val="007D2F9D"/>
    <w:rsid w:val="007D537B"/>
    <w:rsid w:val="007D5711"/>
    <w:rsid w:val="007D72E3"/>
    <w:rsid w:val="007E0212"/>
    <w:rsid w:val="007E0CC7"/>
    <w:rsid w:val="007E13AC"/>
    <w:rsid w:val="007E1AEF"/>
    <w:rsid w:val="007E1BA1"/>
    <w:rsid w:val="007E1F76"/>
    <w:rsid w:val="007E23D5"/>
    <w:rsid w:val="007E289D"/>
    <w:rsid w:val="007E29E8"/>
    <w:rsid w:val="007E37A5"/>
    <w:rsid w:val="007E3FCD"/>
    <w:rsid w:val="007E4C3C"/>
    <w:rsid w:val="007E4D25"/>
    <w:rsid w:val="007E4F38"/>
    <w:rsid w:val="007E51F5"/>
    <w:rsid w:val="007E576C"/>
    <w:rsid w:val="007E685A"/>
    <w:rsid w:val="007E7967"/>
    <w:rsid w:val="007F08AF"/>
    <w:rsid w:val="007F0FA1"/>
    <w:rsid w:val="007F14FA"/>
    <w:rsid w:val="007F2EE9"/>
    <w:rsid w:val="007F30ED"/>
    <w:rsid w:val="007F45C6"/>
    <w:rsid w:val="007F480E"/>
    <w:rsid w:val="007F572A"/>
    <w:rsid w:val="007F619A"/>
    <w:rsid w:val="007F66A0"/>
    <w:rsid w:val="007F74BD"/>
    <w:rsid w:val="008000E7"/>
    <w:rsid w:val="008007A6"/>
    <w:rsid w:val="00802FE3"/>
    <w:rsid w:val="00805031"/>
    <w:rsid w:val="008050DE"/>
    <w:rsid w:val="00805385"/>
    <w:rsid w:val="00805A26"/>
    <w:rsid w:val="00807DE0"/>
    <w:rsid w:val="0081036B"/>
    <w:rsid w:val="00812984"/>
    <w:rsid w:val="00815BA3"/>
    <w:rsid w:val="00815FCF"/>
    <w:rsid w:val="00816453"/>
    <w:rsid w:val="00816BFC"/>
    <w:rsid w:val="00821817"/>
    <w:rsid w:val="00823E89"/>
    <w:rsid w:val="00823F36"/>
    <w:rsid w:val="00825CE1"/>
    <w:rsid w:val="008266FC"/>
    <w:rsid w:val="00827262"/>
    <w:rsid w:val="00830728"/>
    <w:rsid w:val="0083133A"/>
    <w:rsid w:val="008315B8"/>
    <w:rsid w:val="00832A1A"/>
    <w:rsid w:val="008342E7"/>
    <w:rsid w:val="008356B5"/>
    <w:rsid w:val="00836340"/>
    <w:rsid w:val="0083698B"/>
    <w:rsid w:val="00837EF8"/>
    <w:rsid w:val="0084077D"/>
    <w:rsid w:val="008408C8"/>
    <w:rsid w:val="00840EBE"/>
    <w:rsid w:val="0084377E"/>
    <w:rsid w:val="008443BE"/>
    <w:rsid w:val="00847BDB"/>
    <w:rsid w:val="00847E87"/>
    <w:rsid w:val="00850758"/>
    <w:rsid w:val="00851D52"/>
    <w:rsid w:val="008521EB"/>
    <w:rsid w:val="00852439"/>
    <w:rsid w:val="0085291C"/>
    <w:rsid w:val="00852D55"/>
    <w:rsid w:val="00852F4D"/>
    <w:rsid w:val="00853123"/>
    <w:rsid w:val="00853191"/>
    <w:rsid w:val="00853B85"/>
    <w:rsid w:val="008544B0"/>
    <w:rsid w:val="008546AE"/>
    <w:rsid w:val="00854735"/>
    <w:rsid w:val="00856013"/>
    <w:rsid w:val="00856F4B"/>
    <w:rsid w:val="00860773"/>
    <w:rsid w:val="00861804"/>
    <w:rsid w:val="00862EEB"/>
    <w:rsid w:val="008639DF"/>
    <w:rsid w:val="008650BF"/>
    <w:rsid w:val="00865F61"/>
    <w:rsid w:val="00866487"/>
    <w:rsid w:val="0086713F"/>
    <w:rsid w:val="008672BC"/>
    <w:rsid w:val="00867AE7"/>
    <w:rsid w:val="00867C7D"/>
    <w:rsid w:val="008714F9"/>
    <w:rsid w:val="00872FB0"/>
    <w:rsid w:val="0087462E"/>
    <w:rsid w:val="00875EFC"/>
    <w:rsid w:val="008760A6"/>
    <w:rsid w:val="00877744"/>
    <w:rsid w:val="008777EA"/>
    <w:rsid w:val="008779E4"/>
    <w:rsid w:val="0088016E"/>
    <w:rsid w:val="0088020A"/>
    <w:rsid w:val="008813F8"/>
    <w:rsid w:val="0088194E"/>
    <w:rsid w:val="00881C43"/>
    <w:rsid w:val="00882FC1"/>
    <w:rsid w:val="00883F68"/>
    <w:rsid w:val="00884513"/>
    <w:rsid w:val="00884550"/>
    <w:rsid w:val="008846AC"/>
    <w:rsid w:val="00885B67"/>
    <w:rsid w:val="00886803"/>
    <w:rsid w:val="0088729F"/>
    <w:rsid w:val="00887ABB"/>
    <w:rsid w:val="00890B11"/>
    <w:rsid w:val="0089104E"/>
    <w:rsid w:val="008933B3"/>
    <w:rsid w:val="0089367D"/>
    <w:rsid w:val="008961D8"/>
    <w:rsid w:val="00896A08"/>
    <w:rsid w:val="00896E85"/>
    <w:rsid w:val="00897F22"/>
    <w:rsid w:val="008A039E"/>
    <w:rsid w:val="008A0C67"/>
    <w:rsid w:val="008A1501"/>
    <w:rsid w:val="008A1D95"/>
    <w:rsid w:val="008A2A10"/>
    <w:rsid w:val="008A4417"/>
    <w:rsid w:val="008A460A"/>
    <w:rsid w:val="008A4ADF"/>
    <w:rsid w:val="008A774A"/>
    <w:rsid w:val="008B01C8"/>
    <w:rsid w:val="008B11AE"/>
    <w:rsid w:val="008B151D"/>
    <w:rsid w:val="008B26BC"/>
    <w:rsid w:val="008B4F51"/>
    <w:rsid w:val="008B5615"/>
    <w:rsid w:val="008B59A1"/>
    <w:rsid w:val="008B5E9D"/>
    <w:rsid w:val="008B73B7"/>
    <w:rsid w:val="008C031B"/>
    <w:rsid w:val="008C102D"/>
    <w:rsid w:val="008C1D0D"/>
    <w:rsid w:val="008C1EEB"/>
    <w:rsid w:val="008C272D"/>
    <w:rsid w:val="008C2A36"/>
    <w:rsid w:val="008C6D22"/>
    <w:rsid w:val="008C7BA9"/>
    <w:rsid w:val="008D041F"/>
    <w:rsid w:val="008D0D46"/>
    <w:rsid w:val="008D1B1B"/>
    <w:rsid w:val="008D211A"/>
    <w:rsid w:val="008D439C"/>
    <w:rsid w:val="008D461B"/>
    <w:rsid w:val="008D4C0A"/>
    <w:rsid w:val="008D6751"/>
    <w:rsid w:val="008E0E6B"/>
    <w:rsid w:val="008E1680"/>
    <w:rsid w:val="008E24C1"/>
    <w:rsid w:val="008E470B"/>
    <w:rsid w:val="008E4EF5"/>
    <w:rsid w:val="008E58CA"/>
    <w:rsid w:val="008E64D4"/>
    <w:rsid w:val="008E6557"/>
    <w:rsid w:val="008E6695"/>
    <w:rsid w:val="008E6CC0"/>
    <w:rsid w:val="008E7A05"/>
    <w:rsid w:val="008F17BB"/>
    <w:rsid w:val="008F1DA3"/>
    <w:rsid w:val="008F2303"/>
    <w:rsid w:val="008F243C"/>
    <w:rsid w:val="008F33AA"/>
    <w:rsid w:val="008F4308"/>
    <w:rsid w:val="008F5A20"/>
    <w:rsid w:val="008F6E76"/>
    <w:rsid w:val="008F6EB2"/>
    <w:rsid w:val="008F6F68"/>
    <w:rsid w:val="008F7EEB"/>
    <w:rsid w:val="0090060C"/>
    <w:rsid w:val="009014F5"/>
    <w:rsid w:val="00901863"/>
    <w:rsid w:val="009024A3"/>
    <w:rsid w:val="00902D33"/>
    <w:rsid w:val="00904953"/>
    <w:rsid w:val="00905C11"/>
    <w:rsid w:val="00906556"/>
    <w:rsid w:val="00906A9D"/>
    <w:rsid w:val="00907CB8"/>
    <w:rsid w:val="0091382B"/>
    <w:rsid w:val="00914253"/>
    <w:rsid w:val="009147A1"/>
    <w:rsid w:val="00914AA7"/>
    <w:rsid w:val="00914E22"/>
    <w:rsid w:val="0091563C"/>
    <w:rsid w:val="00915EEB"/>
    <w:rsid w:val="00915F11"/>
    <w:rsid w:val="0091608E"/>
    <w:rsid w:val="0091613D"/>
    <w:rsid w:val="009162D8"/>
    <w:rsid w:val="00916922"/>
    <w:rsid w:val="00920A9A"/>
    <w:rsid w:val="00920FDB"/>
    <w:rsid w:val="00922144"/>
    <w:rsid w:val="00922B55"/>
    <w:rsid w:val="00923346"/>
    <w:rsid w:val="0092395D"/>
    <w:rsid w:val="00923A4A"/>
    <w:rsid w:val="00923FA2"/>
    <w:rsid w:val="009246E9"/>
    <w:rsid w:val="00925729"/>
    <w:rsid w:val="00925AFB"/>
    <w:rsid w:val="00925B67"/>
    <w:rsid w:val="00926845"/>
    <w:rsid w:val="00926F31"/>
    <w:rsid w:val="00930B10"/>
    <w:rsid w:val="0093131A"/>
    <w:rsid w:val="00932CB4"/>
    <w:rsid w:val="009333F4"/>
    <w:rsid w:val="00934323"/>
    <w:rsid w:val="00936386"/>
    <w:rsid w:val="0094190E"/>
    <w:rsid w:val="00942CF7"/>
    <w:rsid w:val="00943604"/>
    <w:rsid w:val="00944394"/>
    <w:rsid w:val="009446E5"/>
    <w:rsid w:val="00944A0D"/>
    <w:rsid w:val="00944BE7"/>
    <w:rsid w:val="009459B6"/>
    <w:rsid w:val="00947079"/>
    <w:rsid w:val="00947CD3"/>
    <w:rsid w:val="00950109"/>
    <w:rsid w:val="009501DE"/>
    <w:rsid w:val="009503C2"/>
    <w:rsid w:val="00951203"/>
    <w:rsid w:val="009539C0"/>
    <w:rsid w:val="0095439D"/>
    <w:rsid w:val="009549AF"/>
    <w:rsid w:val="009549FA"/>
    <w:rsid w:val="009566B4"/>
    <w:rsid w:val="00956986"/>
    <w:rsid w:val="009575C1"/>
    <w:rsid w:val="00960188"/>
    <w:rsid w:val="00960345"/>
    <w:rsid w:val="009607B2"/>
    <w:rsid w:val="009634B1"/>
    <w:rsid w:val="00963592"/>
    <w:rsid w:val="00965B04"/>
    <w:rsid w:val="00966F15"/>
    <w:rsid w:val="00970269"/>
    <w:rsid w:val="00971EB1"/>
    <w:rsid w:val="0097243F"/>
    <w:rsid w:val="009724BF"/>
    <w:rsid w:val="00972C8A"/>
    <w:rsid w:val="00973C22"/>
    <w:rsid w:val="00975DE4"/>
    <w:rsid w:val="00977924"/>
    <w:rsid w:val="0098132B"/>
    <w:rsid w:val="009816F8"/>
    <w:rsid w:val="00981848"/>
    <w:rsid w:val="009818E0"/>
    <w:rsid w:val="009824F6"/>
    <w:rsid w:val="0098282A"/>
    <w:rsid w:val="00983F10"/>
    <w:rsid w:val="00984F86"/>
    <w:rsid w:val="0098531C"/>
    <w:rsid w:val="00987079"/>
    <w:rsid w:val="009870F8"/>
    <w:rsid w:val="00987B37"/>
    <w:rsid w:val="00991AF0"/>
    <w:rsid w:val="009934B3"/>
    <w:rsid w:val="00994558"/>
    <w:rsid w:val="009964D3"/>
    <w:rsid w:val="009A187D"/>
    <w:rsid w:val="009A29B0"/>
    <w:rsid w:val="009A2ADF"/>
    <w:rsid w:val="009A33B7"/>
    <w:rsid w:val="009A37C8"/>
    <w:rsid w:val="009A7FFB"/>
    <w:rsid w:val="009B1FF6"/>
    <w:rsid w:val="009B21CE"/>
    <w:rsid w:val="009B2DD8"/>
    <w:rsid w:val="009B372C"/>
    <w:rsid w:val="009B3A73"/>
    <w:rsid w:val="009B3D70"/>
    <w:rsid w:val="009B41C6"/>
    <w:rsid w:val="009B5172"/>
    <w:rsid w:val="009B5A81"/>
    <w:rsid w:val="009B60D3"/>
    <w:rsid w:val="009B6732"/>
    <w:rsid w:val="009B7104"/>
    <w:rsid w:val="009B7470"/>
    <w:rsid w:val="009B7F60"/>
    <w:rsid w:val="009C0015"/>
    <w:rsid w:val="009C0A8F"/>
    <w:rsid w:val="009C10E7"/>
    <w:rsid w:val="009C11A9"/>
    <w:rsid w:val="009C1871"/>
    <w:rsid w:val="009C1B37"/>
    <w:rsid w:val="009C2866"/>
    <w:rsid w:val="009C2F8C"/>
    <w:rsid w:val="009C33C3"/>
    <w:rsid w:val="009C3D25"/>
    <w:rsid w:val="009C47D5"/>
    <w:rsid w:val="009C4B85"/>
    <w:rsid w:val="009C4ECC"/>
    <w:rsid w:val="009C539B"/>
    <w:rsid w:val="009C547F"/>
    <w:rsid w:val="009C5823"/>
    <w:rsid w:val="009C78FA"/>
    <w:rsid w:val="009D0BFA"/>
    <w:rsid w:val="009D1232"/>
    <w:rsid w:val="009D1C59"/>
    <w:rsid w:val="009D1E10"/>
    <w:rsid w:val="009D2362"/>
    <w:rsid w:val="009D25EF"/>
    <w:rsid w:val="009D32DA"/>
    <w:rsid w:val="009D391A"/>
    <w:rsid w:val="009D43D2"/>
    <w:rsid w:val="009D4731"/>
    <w:rsid w:val="009D4F88"/>
    <w:rsid w:val="009D5C30"/>
    <w:rsid w:val="009D5F36"/>
    <w:rsid w:val="009E14F6"/>
    <w:rsid w:val="009E2FB0"/>
    <w:rsid w:val="009E3DD6"/>
    <w:rsid w:val="009E479C"/>
    <w:rsid w:val="009E570F"/>
    <w:rsid w:val="009E5962"/>
    <w:rsid w:val="009E5DD4"/>
    <w:rsid w:val="009E6965"/>
    <w:rsid w:val="009E6BD5"/>
    <w:rsid w:val="009E73BF"/>
    <w:rsid w:val="009F0F64"/>
    <w:rsid w:val="009F178F"/>
    <w:rsid w:val="009F1DE2"/>
    <w:rsid w:val="009F20FC"/>
    <w:rsid w:val="009F21CC"/>
    <w:rsid w:val="009F2973"/>
    <w:rsid w:val="009F368A"/>
    <w:rsid w:val="009F4166"/>
    <w:rsid w:val="009F4C9E"/>
    <w:rsid w:val="009F58AA"/>
    <w:rsid w:val="009F5CD2"/>
    <w:rsid w:val="009F5E71"/>
    <w:rsid w:val="009F7F90"/>
    <w:rsid w:val="00A0276F"/>
    <w:rsid w:val="00A03550"/>
    <w:rsid w:val="00A03BE2"/>
    <w:rsid w:val="00A047C1"/>
    <w:rsid w:val="00A0497A"/>
    <w:rsid w:val="00A049CA"/>
    <w:rsid w:val="00A04B95"/>
    <w:rsid w:val="00A069B8"/>
    <w:rsid w:val="00A07524"/>
    <w:rsid w:val="00A075F1"/>
    <w:rsid w:val="00A11FD8"/>
    <w:rsid w:val="00A13EA5"/>
    <w:rsid w:val="00A14011"/>
    <w:rsid w:val="00A14E27"/>
    <w:rsid w:val="00A14F53"/>
    <w:rsid w:val="00A15129"/>
    <w:rsid w:val="00A1554D"/>
    <w:rsid w:val="00A15EFC"/>
    <w:rsid w:val="00A16333"/>
    <w:rsid w:val="00A1785F"/>
    <w:rsid w:val="00A17993"/>
    <w:rsid w:val="00A17D78"/>
    <w:rsid w:val="00A2070B"/>
    <w:rsid w:val="00A21B5A"/>
    <w:rsid w:val="00A21C48"/>
    <w:rsid w:val="00A21D4A"/>
    <w:rsid w:val="00A21FF4"/>
    <w:rsid w:val="00A22036"/>
    <w:rsid w:val="00A2218D"/>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249A"/>
    <w:rsid w:val="00A44E4E"/>
    <w:rsid w:val="00A45418"/>
    <w:rsid w:val="00A51274"/>
    <w:rsid w:val="00A51606"/>
    <w:rsid w:val="00A53C30"/>
    <w:rsid w:val="00A555D2"/>
    <w:rsid w:val="00A55FC4"/>
    <w:rsid w:val="00A567A8"/>
    <w:rsid w:val="00A570A8"/>
    <w:rsid w:val="00A6003F"/>
    <w:rsid w:val="00A61FBD"/>
    <w:rsid w:val="00A620C8"/>
    <w:rsid w:val="00A621DE"/>
    <w:rsid w:val="00A62EEA"/>
    <w:rsid w:val="00A62F9A"/>
    <w:rsid w:val="00A6378F"/>
    <w:rsid w:val="00A63BB5"/>
    <w:rsid w:val="00A63CB4"/>
    <w:rsid w:val="00A64016"/>
    <w:rsid w:val="00A646D0"/>
    <w:rsid w:val="00A64E67"/>
    <w:rsid w:val="00A6543E"/>
    <w:rsid w:val="00A65CE7"/>
    <w:rsid w:val="00A66B06"/>
    <w:rsid w:val="00A702FA"/>
    <w:rsid w:val="00A70F2D"/>
    <w:rsid w:val="00A71104"/>
    <w:rsid w:val="00A71B77"/>
    <w:rsid w:val="00A71FD3"/>
    <w:rsid w:val="00A730A8"/>
    <w:rsid w:val="00A73D60"/>
    <w:rsid w:val="00A74A46"/>
    <w:rsid w:val="00A752FA"/>
    <w:rsid w:val="00A75D18"/>
    <w:rsid w:val="00A76CC7"/>
    <w:rsid w:val="00A76F4F"/>
    <w:rsid w:val="00A7747E"/>
    <w:rsid w:val="00A778B3"/>
    <w:rsid w:val="00A77C8E"/>
    <w:rsid w:val="00A77F72"/>
    <w:rsid w:val="00A809D0"/>
    <w:rsid w:val="00A80D68"/>
    <w:rsid w:val="00A823DC"/>
    <w:rsid w:val="00A84F0D"/>
    <w:rsid w:val="00A8659B"/>
    <w:rsid w:val="00A869F2"/>
    <w:rsid w:val="00A90375"/>
    <w:rsid w:val="00A91F7C"/>
    <w:rsid w:val="00A9278C"/>
    <w:rsid w:val="00A92D67"/>
    <w:rsid w:val="00A9393F"/>
    <w:rsid w:val="00A93C17"/>
    <w:rsid w:val="00A94953"/>
    <w:rsid w:val="00A957D7"/>
    <w:rsid w:val="00A95981"/>
    <w:rsid w:val="00A95A34"/>
    <w:rsid w:val="00A96863"/>
    <w:rsid w:val="00A96B5F"/>
    <w:rsid w:val="00A97655"/>
    <w:rsid w:val="00A97EDF"/>
    <w:rsid w:val="00AA20C1"/>
    <w:rsid w:val="00AA332F"/>
    <w:rsid w:val="00AA4228"/>
    <w:rsid w:val="00AA4B18"/>
    <w:rsid w:val="00AA6EE1"/>
    <w:rsid w:val="00AA789B"/>
    <w:rsid w:val="00AB0A7F"/>
    <w:rsid w:val="00AB0B22"/>
    <w:rsid w:val="00AB15D8"/>
    <w:rsid w:val="00AB37E3"/>
    <w:rsid w:val="00AB5BA7"/>
    <w:rsid w:val="00AB5CD0"/>
    <w:rsid w:val="00AB7B02"/>
    <w:rsid w:val="00AC121F"/>
    <w:rsid w:val="00AC1244"/>
    <w:rsid w:val="00AC1F11"/>
    <w:rsid w:val="00AC231D"/>
    <w:rsid w:val="00AC2E42"/>
    <w:rsid w:val="00AC3441"/>
    <w:rsid w:val="00AC3F7E"/>
    <w:rsid w:val="00AC6941"/>
    <w:rsid w:val="00AD0D84"/>
    <w:rsid w:val="00AD11B8"/>
    <w:rsid w:val="00AD22DB"/>
    <w:rsid w:val="00AD2F53"/>
    <w:rsid w:val="00AD31F8"/>
    <w:rsid w:val="00AD40A5"/>
    <w:rsid w:val="00AD47E3"/>
    <w:rsid w:val="00AD4905"/>
    <w:rsid w:val="00AD509B"/>
    <w:rsid w:val="00AD5BCC"/>
    <w:rsid w:val="00AD6992"/>
    <w:rsid w:val="00AE122E"/>
    <w:rsid w:val="00AE1F34"/>
    <w:rsid w:val="00AE2A84"/>
    <w:rsid w:val="00AE32AF"/>
    <w:rsid w:val="00AE33FD"/>
    <w:rsid w:val="00AE3FDA"/>
    <w:rsid w:val="00AE49D0"/>
    <w:rsid w:val="00AE4C3E"/>
    <w:rsid w:val="00AE55A9"/>
    <w:rsid w:val="00AE5CB9"/>
    <w:rsid w:val="00AE6301"/>
    <w:rsid w:val="00AE6393"/>
    <w:rsid w:val="00AE63FD"/>
    <w:rsid w:val="00AE65A6"/>
    <w:rsid w:val="00AE6DFA"/>
    <w:rsid w:val="00AE7291"/>
    <w:rsid w:val="00AE7936"/>
    <w:rsid w:val="00AF01D3"/>
    <w:rsid w:val="00AF1103"/>
    <w:rsid w:val="00AF1D09"/>
    <w:rsid w:val="00AF2B8E"/>
    <w:rsid w:val="00AF4756"/>
    <w:rsid w:val="00AF5678"/>
    <w:rsid w:val="00AF57D3"/>
    <w:rsid w:val="00AF606D"/>
    <w:rsid w:val="00AF684F"/>
    <w:rsid w:val="00AF6AA6"/>
    <w:rsid w:val="00AF6FF8"/>
    <w:rsid w:val="00AF7392"/>
    <w:rsid w:val="00B004E3"/>
    <w:rsid w:val="00B0192D"/>
    <w:rsid w:val="00B02805"/>
    <w:rsid w:val="00B033BC"/>
    <w:rsid w:val="00B0359D"/>
    <w:rsid w:val="00B03AF9"/>
    <w:rsid w:val="00B059E7"/>
    <w:rsid w:val="00B05B5B"/>
    <w:rsid w:val="00B05C1F"/>
    <w:rsid w:val="00B0625B"/>
    <w:rsid w:val="00B07D25"/>
    <w:rsid w:val="00B1047D"/>
    <w:rsid w:val="00B128DB"/>
    <w:rsid w:val="00B12E20"/>
    <w:rsid w:val="00B130CF"/>
    <w:rsid w:val="00B14027"/>
    <w:rsid w:val="00B14560"/>
    <w:rsid w:val="00B14A1C"/>
    <w:rsid w:val="00B15291"/>
    <w:rsid w:val="00B1591C"/>
    <w:rsid w:val="00B15AD0"/>
    <w:rsid w:val="00B15F5A"/>
    <w:rsid w:val="00B20CED"/>
    <w:rsid w:val="00B20D46"/>
    <w:rsid w:val="00B213A3"/>
    <w:rsid w:val="00B21D9B"/>
    <w:rsid w:val="00B22B0B"/>
    <w:rsid w:val="00B24735"/>
    <w:rsid w:val="00B24CAF"/>
    <w:rsid w:val="00B253B3"/>
    <w:rsid w:val="00B2633C"/>
    <w:rsid w:val="00B2642B"/>
    <w:rsid w:val="00B26FAA"/>
    <w:rsid w:val="00B30663"/>
    <w:rsid w:val="00B30EB3"/>
    <w:rsid w:val="00B31467"/>
    <w:rsid w:val="00B34227"/>
    <w:rsid w:val="00B34B35"/>
    <w:rsid w:val="00B35C96"/>
    <w:rsid w:val="00B3624B"/>
    <w:rsid w:val="00B373CA"/>
    <w:rsid w:val="00B37866"/>
    <w:rsid w:val="00B422F3"/>
    <w:rsid w:val="00B448C5"/>
    <w:rsid w:val="00B44B25"/>
    <w:rsid w:val="00B45C4C"/>
    <w:rsid w:val="00B467CA"/>
    <w:rsid w:val="00B468B7"/>
    <w:rsid w:val="00B47CBD"/>
    <w:rsid w:val="00B50D39"/>
    <w:rsid w:val="00B50D6A"/>
    <w:rsid w:val="00B51516"/>
    <w:rsid w:val="00B51C04"/>
    <w:rsid w:val="00B51CF7"/>
    <w:rsid w:val="00B52EB2"/>
    <w:rsid w:val="00B53192"/>
    <w:rsid w:val="00B53C9C"/>
    <w:rsid w:val="00B549E0"/>
    <w:rsid w:val="00B54D5F"/>
    <w:rsid w:val="00B54EB5"/>
    <w:rsid w:val="00B554CF"/>
    <w:rsid w:val="00B55C86"/>
    <w:rsid w:val="00B560A0"/>
    <w:rsid w:val="00B57D78"/>
    <w:rsid w:val="00B60477"/>
    <w:rsid w:val="00B607A8"/>
    <w:rsid w:val="00B61709"/>
    <w:rsid w:val="00B621AF"/>
    <w:rsid w:val="00B63872"/>
    <w:rsid w:val="00B65710"/>
    <w:rsid w:val="00B6722F"/>
    <w:rsid w:val="00B67F3B"/>
    <w:rsid w:val="00B7016F"/>
    <w:rsid w:val="00B70781"/>
    <w:rsid w:val="00B70E3D"/>
    <w:rsid w:val="00B71741"/>
    <w:rsid w:val="00B7186B"/>
    <w:rsid w:val="00B718FD"/>
    <w:rsid w:val="00B725C2"/>
    <w:rsid w:val="00B74308"/>
    <w:rsid w:val="00B7489F"/>
    <w:rsid w:val="00B76123"/>
    <w:rsid w:val="00B763B4"/>
    <w:rsid w:val="00B773F4"/>
    <w:rsid w:val="00B81203"/>
    <w:rsid w:val="00B813CF"/>
    <w:rsid w:val="00B8567F"/>
    <w:rsid w:val="00B86E68"/>
    <w:rsid w:val="00B90121"/>
    <w:rsid w:val="00B904F8"/>
    <w:rsid w:val="00B90F5A"/>
    <w:rsid w:val="00B9148B"/>
    <w:rsid w:val="00B92166"/>
    <w:rsid w:val="00B921B9"/>
    <w:rsid w:val="00B92352"/>
    <w:rsid w:val="00B92472"/>
    <w:rsid w:val="00B92DE4"/>
    <w:rsid w:val="00B930E5"/>
    <w:rsid w:val="00B931A0"/>
    <w:rsid w:val="00B9322C"/>
    <w:rsid w:val="00B94366"/>
    <w:rsid w:val="00B953B6"/>
    <w:rsid w:val="00B9653D"/>
    <w:rsid w:val="00B96683"/>
    <w:rsid w:val="00B97666"/>
    <w:rsid w:val="00B97915"/>
    <w:rsid w:val="00BA0DAF"/>
    <w:rsid w:val="00BA1156"/>
    <w:rsid w:val="00BA135F"/>
    <w:rsid w:val="00BA295F"/>
    <w:rsid w:val="00BA50B4"/>
    <w:rsid w:val="00BA73EB"/>
    <w:rsid w:val="00BB0824"/>
    <w:rsid w:val="00BB1188"/>
    <w:rsid w:val="00BB351D"/>
    <w:rsid w:val="00BB49A3"/>
    <w:rsid w:val="00BB5C45"/>
    <w:rsid w:val="00BB6E6B"/>
    <w:rsid w:val="00BB72F7"/>
    <w:rsid w:val="00BB767D"/>
    <w:rsid w:val="00BB7CAE"/>
    <w:rsid w:val="00BC0F5A"/>
    <w:rsid w:val="00BC152D"/>
    <w:rsid w:val="00BC1A38"/>
    <w:rsid w:val="00BC2FB6"/>
    <w:rsid w:val="00BC37B7"/>
    <w:rsid w:val="00BC3D81"/>
    <w:rsid w:val="00BC56AE"/>
    <w:rsid w:val="00BC5B78"/>
    <w:rsid w:val="00BC604E"/>
    <w:rsid w:val="00BC7708"/>
    <w:rsid w:val="00BC7BA1"/>
    <w:rsid w:val="00BC7E66"/>
    <w:rsid w:val="00BD0896"/>
    <w:rsid w:val="00BD0C06"/>
    <w:rsid w:val="00BD1FC8"/>
    <w:rsid w:val="00BD21BB"/>
    <w:rsid w:val="00BD35DB"/>
    <w:rsid w:val="00BD3A0E"/>
    <w:rsid w:val="00BD49F3"/>
    <w:rsid w:val="00BD4EB3"/>
    <w:rsid w:val="00BD507C"/>
    <w:rsid w:val="00BD6535"/>
    <w:rsid w:val="00BD657A"/>
    <w:rsid w:val="00BD6824"/>
    <w:rsid w:val="00BD68F8"/>
    <w:rsid w:val="00BD6BAD"/>
    <w:rsid w:val="00BD72DA"/>
    <w:rsid w:val="00BD733B"/>
    <w:rsid w:val="00BD77E6"/>
    <w:rsid w:val="00BE10C2"/>
    <w:rsid w:val="00BE1622"/>
    <w:rsid w:val="00BE1802"/>
    <w:rsid w:val="00BE1A4E"/>
    <w:rsid w:val="00BE21C5"/>
    <w:rsid w:val="00BE2BDB"/>
    <w:rsid w:val="00BE3349"/>
    <w:rsid w:val="00BE452C"/>
    <w:rsid w:val="00BE46E9"/>
    <w:rsid w:val="00BE622B"/>
    <w:rsid w:val="00BE7F75"/>
    <w:rsid w:val="00BE7F9D"/>
    <w:rsid w:val="00BF0148"/>
    <w:rsid w:val="00BF0A34"/>
    <w:rsid w:val="00BF3C60"/>
    <w:rsid w:val="00BF5DB0"/>
    <w:rsid w:val="00BF5ED7"/>
    <w:rsid w:val="00BF6067"/>
    <w:rsid w:val="00C0255B"/>
    <w:rsid w:val="00C034BA"/>
    <w:rsid w:val="00C035BE"/>
    <w:rsid w:val="00C05392"/>
    <w:rsid w:val="00C057E2"/>
    <w:rsid w:val="00C0673F"/>
    <w:rsid w:val="00C06E30"/>
    <w:rsid w:val="00C073DB"/>
    <w:rsid w:val="00C1035F"/>
    <w:rsid w:val="00C11C58"/>
    <w:rsid w:val="00C11D8C"/>
    <w:rsid w:val="00C13ADC"/>
    <w:rsid w:val="00C13BDD"/>
    <w:rsid w:val="00C1477C"/>
    <w:rsid w:val="00C15089"/>
    <w:rsid w:val="00C1508C"/>
    <w:rsid w:val="00C167B9"/>
    <w:rsid w:val="00C16B59"/>
    <w:rsid w:val="00C17CB9"/>
    <w:rsid w:val="00C17F14"/>
    <w:rsid w:val="00C21C2E"/>
    <w:rsid w:val="00C22298"/>
    <w:rsid w:val="00C22331"/>
    <w:rsid w:val="00C225C3"/>
    <w:rsid w:val="00C22605"/>
    <w:rsid w:val="00C226D1"/>
    <w:rsid w:val="00C2279B"/>
    <w:rsid w:val="00C2307A"/>
    <w:rsid w:val="00C25328"/>
    <w:rsid w:val="00C26165"/>
    <w:rsid w:val="00C26978"/>
    <w:rsid w:val="00C26FF4"/>
    <w:rsid w:val="00C27376"/>
    <w:rsid w:val="00C30821"/>
    <w:rsid w:val="00C32925"/>
    <w:rsid w:val="00C33DF2"/>
    <w:rsid w:val="00C34C1F"/>
    <w:rsid w:val="00C34C89"/>
    <w:rsid w:val="00C364C0"/>
    <w:rsid w:val="00C36D74"/>
    <w:rsid w:val="00C36FB2"/>
    <w:rsid w:val="00C40582"/>
    <w:rsid w:val="00C4120D"/>
    <w:rsid w:val="00C42E39"/>
    <w:rsid w:val="00C444CA"/>
    <w:rsid w:val="00C45179"/>
    <w:rsid w:val="00C46C7A"/>
    <w:rsid w:val="00C47D9B"/>
    <w:rsid w:val="00C51101"/>
    <w:rsid w:val="00C51A1F"/>
    <w:rsid w:val="00C51D38"/>
    <w:rsid w:val="00C51E65"/>
    <w:rsid w:val="00C52F53"/>
    <w:rsid w:val="00C53237"/>
    <w:rsid w:val="00C53389"/>
    <w:rsid w:val="00C53400"/>
    <w:rsid w:val="00C53A3B"/>
    <w:rsid w:val="00C55661"/>
    <w:rsid w:val="00C557D2"/>
    <w:rsid w:val="00C55F5E"/>
    <w:rsid w:val="00C56D56"/>
    <w:rsid w:val="00C56DFB"/>
    <w:rsid w:val="00C6156F"/>
    <w:rsid w:val="00C61754"/>
    <w:rsid w:val="00C6196A"/>
    <w:rsid w:val="00C61EC4"/>
    <w:rsid w:val="00C621EF"/>
    <w:rsid w:val="00C6268C"/>
    <w:rsid w:val="00C628CC"/>
    <w:rsid w:val="00C63958"/>
    <w:rsid w:val="00C64179"/>
    <w:rsid w:val="00C65224"/>
    <w:rsid w:val="00C65DE0"/>
    <w:rsid w:val="00C65E82"/>
    <w:rsid w:val="00C70161"/>
    <w:rsid w:val="00C711D4"/>
    <w:rsid w:val="00C72C1B"/>
    <w:rsid w:val="00C72FC8"/>
    <w:rsid w:val="00C73051"/>
    <w:rsid w:val="00C76630"/>
    <w:rsid w:val="00C7668C"/>
    <w:rsid w:val="00C76A7B"/>
    <w:rsid w:val="00C76AA3"/>
    <w:rsid w:val="00C76BBA"/>
    <w:rsid w:val="00C778A9"/>
    <w:rsid w:val="00C8037E"/>
    <w:rsid w:val="00C81BFB"/>
    <w:rsid w:val="00C826E3"/>
    <w:rsid w:val="00C8355E"/>
    <w:rsid w:val="00C83DF4"/>
    <w:rsid w:val="00C83E0B"/>
    <w:rsid w:val="00C84214"/>
    <w:rsid w:val="00C842CB"/>
    <w:rsid w:val="00C8501D"/>
    <w:rsid w:val="00C855F3"/>
    <w:rsid w:val="00C9062B"/>
    <w:rsid w:val="00C90C30"/>
    <w:rsid w:val="00C92B1B"/>
    <w:rsid w:val="00C92CD8"/>
    <w:rsid w:val="00C9382E"/>
    <w:rsid w:val="00C93A21"/>
    <w:rsid w:val="00C94878"/>
    <w:rsid w:val="00C9526B"/>
    <w:rsid w:val="00C9720C"/>
    <w:rsid w:val="00CA1101"/>
    <w:rsid w:val="00CA158A"/>
    <w:rsid w:val="00CA1DD4"/>
    <w:rsid w:val="00CA1FAB"/>
    <w:rsid w:val="00CA2572"/>
    <w:rsid w:val="00CA30D2"/>
    <w:rsid w:val="00CA4CAA"/>
    <w:rsid w:val="00CA5197"/>
    <w:rsid w:val="00CA59BA"/>
    <w:rsid w:val="00CA62A8"/>
    <w:rsid w:val="00CA6C55"/>
    <w:rsid w:val="00CA7C20"/>
    <w:rsid w:val="00CB0027"/>
    <w:rsid w:val="00CB0140"/>
    <w:rsid w:val="00CB10D6"/>
    <w:rsid w:val="00CB1136"/>
    <w:rsid w:val="00CB1FE3"/>
    <w:rsid w:val="00CB359B"/>
    <w:rsid w:val="00CB4E8C"/>
    <w:rsid w:val="00CB5B12"/>
    <w:rsid w:val="00CB5DBC"/>
    <w:rsid w:val="00CB6738"/>
    <w:rsid w:val="00CB6C19"/>
    <w:rsid w:val="00CC03F1"/>
    <w:rsid w:val="00CC139D"/>
    <w:rsid w:val="00CC1950"/>
    <w:rsid w:val="00CC2D82"/>
    <w:rsid w:val="00CC34C1"/>
    <w:rsid w:val="00CC38DC"/>
    <w:rsid w:val="00CC3DE8"/>
    <w:rsid w:val="00CC4C0C"/>
    <w:rsid w:val="00CC53A3"/>
    <w:rsid w:val="00CC63B2"/>
    <w:rsid w:val="00CC640B"/>
    <w:rsid w:val="00CC68AD"/>
    <w:rsid w:val="00CC6CD6"/>
    <w:rsid w:val="00CC73FD"/>
    <w:rsid w:val="00CC7509"/>
    <w:rsid w:val="00CD011B"/>
    <w:rsid w:val="00CD1731"/>
    <w:rsid w:val="00CD174C"/>
    <w:rsid w:val="00CD1E6A"/>
    <w:rsid w:val="00CD22ED"/>
    <w:rsid w:val="00CD2336"/>
    <w:rsid w:val="00CD436F"/>
    <w:rsid w:val="00CD5D69"/>
    <w:rsid w:val="00CD7B0E"/>
    <w:rsid w:val="00CE08A8"/>
    <w:rsid w:val="00CE0FA0"/>
    <w:rsid w:val="00CE1567"/>
    <w:rsid w:val="00CE1C0A"/>
    <w:rsid w:val="00CE2A4A"/>
    <w:rsid w:val="00CE2FBD"/>
    <w:rsid w:val="00CE384B"/>
    <w:rsid w:val="00CE4E51"/>
    <w:rsid w:val="00CE63F5"/>
    <w:rsid w:val="00CE654E"/>
    <w:rsid w:val="00CE6EB6"/>
    <w:rsid w:val="00CE6F4C"/>
    <w:rsid w:val="00CE779B"/>
    <w:rsid w:val="00CF00C6"/>
    <w:rsid w:val="00CF0CDC"/>
    <w:rsid w:val="00CF12F0"/>
    <w:rsid w:val="00CF36F7"/>
    <w:rsid w:val="00CF4565"/>
    <w:rsid w:val="00CF5262"/>
    <w:rsid w:val="00CF5749"/>
    <w:rsid w:val="00CF6792"/>
    <w:rsid w:val="00CF7AB1"/>
    <w:rsid w:val="00D009FA"/>
    <w:rsid w:val="00D00ACA"/>
    <w:rsid w:val="00D00DD6"/>
    <w:rsid w:val="00D00E59"/>
    <w:rsid w:val="00D01781"/>
    <w:rsid w:val="00D01AA5"/>
    <w:rsid w:val="00D02909"/>
    <w:rsid w:val="00D02CA5"/>
    <w:rsid w:val="00D0610E"/>
    <w:rsid w:val="00D06D12"/>
    <w:rsid w:val="00D120A0"/>
    <w:rsid w:val="00D12D20"/>
    <w:rsid w:val="00D13132"/>
    <w:rsid w:val="00D1426D"/>
    <w:rsid w:val="00D14C5B"/>
    <w:rsid w:val="00D15DBC"/>
    <w:rsid w:val="00D17257"/>
    <w:rsid w:val="00D17550"/>
    <w:rsid w:val="00D17809"/>
    <w:rsid w:val="00D2165D"/>
    <w:rsid w:val="00D2197A"/>
    <w:rsid w:val="00D22F6A"/>
    <w:rsid w:val="00D231ED"/>
    <w:rsid w:val="00D2344C"/>
    <w:rsid w:val="00D24346"/>
    <w:rsid w:val="00D249F5"/>
    <w:rsid w:val="00D252A9"/>
    <w:rsid w:val="00D25A13"/>
    <w:rsid w:val="00D25B12"/>
    <w:rsid w:val="00D26BEE"/>
    <w:rsid w:val="00D26CBD"/>
    <w:rsid w:val="00D26E43"/>
    <w:rsid w:val="00D27860"/>
    <w:rsid w:val="00D325CE"/>
    <w:rsid w:val="00D3288E"/>
    <w:rsid w:val="00D337AD"/>
    <w:rsid w:val="00D3445D"/>
    <w:rsid w:val="00D3514B"/>
    <w:rsid w:val="00D36B78"/>
    <w:rsid w:val="00D4071D"/>
    <w:rsid w:val="00D41DDF"/>
    <w:rsid w:val="00D42CC5"/>
    <w:rsid w:val="00D445B7"/>
    <w:rsid w:val="00D449F9"/>
    <w:rsid w:val="00D460D5"/>
    <w:rsid w:val="00D469E3"/>
    <w:rsid w:val="00D46DEF"/>
    <w:rsid w:val="00D470F9"/>
    <w:rsid w:val="00D4789B"/>
    <w:rsid w:val="00D51ECB"/>
    <w:rsid w:val="00D530CC"/>
    <w:rsid w:val="00D53DDE"/>
    <w:rsid w:val="00D544E8"/>
    <w:rsid w:val="00D560E5"/>
    <w:rsid w:val="00D5742F"/>
    <w:rsid w:val="00D577AF"/>
    <w:rsid w:val="00D606E9"/>
    <w:rsid w:val="00D6195E"/>
    <w:rsid w:val="00D62083"/>
    <w:rsid w:val="00D63552"/>
    <w:rsid w:val="00D640D8"/>
    <w:rsid w:val="00D65096"/>
    <w:rsid w:val="00D65737"/>
    <w:rsid w:val="00D65B99"/>
    <w:rsid w:val="00D65EB9"/>
    <w:rsid w:val="00D663EF"/>
    <w:rsid w:val="00D676D4"/>
    <w:rsid w:val="00D679F9"/>
    <w:rsid w:val="00D7091F"/>
    <w:rsid w:val="00D70CC8"/>
    <w:rsid w:val="00D7124E"/>
    <w:rsid w:val="00D73ECB"/>
    <w:rsid w:val="00D74144"/>
    <w:rsid w:val="00D762E6"/>
    <w:rsid w:val="00D765B6"/>
    <w:rsid w:val="00D7770B"/>
    <w:rsid w:val="00D77CE0"/>
    <w:rsid w:val="00D80B88"/>
    <w:rsid w:val="00D82064"/>
    <w:rsid w:val="00D8268C"/>
    <w:rsid w:val="00D829D6"/>
    <w:rsid w:val="00D82D3C"/>
    <w:rsid w:val="00D831DE"/>
    <w:rsid w:val="00D83283"/>
    <w:rsid w:val="00D834AF"/>
    <w:rsid w:val="00D835BC"/>
    <w:rsid w:val="00D874F1"/>
    <w:rsid w:val="00D87804"/>
    <w:rsid w:val="00D87D35"/>
    <w:rsid w:val="00D9054A"/>
    <w:rsid w:val="00D90E59"/>
    <w:rsid w:val="00D91C43"/>
    <w:rsid w:val="00D9208A"/>
    <w:rsid w:val="00D9217E"/>
    <w:rsid w:val="00D9411E"/>
    <w:rsid w:val="00D95372"/>
    <w:rsid w:val="00D95413"/>
    <w:rsid w:val="00D95F6B"/>
    <w:rsid w:val="00D979FF"/>
    <w:rsid w:val="00D97CF5"/>
    <w:rsid w:val="00D97F95"/>
    <w:rsid w:val="00DA0FC4"/>
    <w:rsid w:val="00DA1FD5"/>
    <w:rsid w:val="00DA2032"/>
    <w:rsid w:val="00DA2F07"/>
    <w:rsid w:val="00DA487A"/>
    <w:rsid w:val="00DA557C"/>
    <w:rsid w:val="00DA648B"/>
    <w:rsid w:val="00DA6A36"/>
    <w:rsid w:val="00DA7C52"/>
    <w:rsid w:val="00DB0103"/>
    <w:rsid w:val="00DB0AED"/>
    <w:rsid w:val="00DB2C4E"/>
    <w:rsid w:val="00DB3B0E"/>
    <w:rsid w:val="00DB4C93"/>
    <w:rsid w:val="00DB4DE0"/>
    <w:rsid w:val="00DB6FA3"/>
    <w:rsid w:val="00DB7223"/>
    <w:rsid w:val="00DB7D83"/>
    <w:rsid w:val="00DC023E"/>
    <w:rsid w:val="00DC09BA"/>
    <w:rsid w:val="00DC170D"/>
    <w:rsid w:val="00DC1A58"/>
    <w:rsid w:val="00DC3142"/>
    <w:rsid w:val="00DC3C7C"/>
    <w:rsid w:val="00DC3F64"/>
    <w:rsid w:val="00DC6BF6"/>
    <w:rsid w:val="00DC6F6C"/>
    <w:rsid w:val="00DC70F0"/>
    <w:rsid w:val="00DC7381"/>
    <w:rsid w:val="00DC7D58"/>
    <w:rsid w:val="00DD1E03"/>
    <w:rsid w:val="00DD29C5"/>
    <w:rsid w:val="00DD2CF4"/>
    <w:rsid w:val="00DD490B"/>
    <w:rsid w:val="00DD4AC6"/>
    <w:rsid w:val="00DD4F69"/>
    <w:rsid w:val="00DD5824"/>
    <w:rsid w:val="00DD5C0C"/>
    <w:rsid w:val="00DD7079"/>
    <w:rsid w:val="00DE0104"/>
    <w:rsid w:val="00DE0122"/>
    <w:rsid w:val="00DE09BC"/>
    <w:rsid w:val="00DE10A0"/>
    <w:rsid w:val="00DE2635"/>
    <w:rsid w:val="00DE34F9"/>
    <w:rsid w:val="00DE4DF4"/>
    <w:rsid w:val="00DE54A7"/>
    <w:rsid w:val="00DE594F"/>
    <w:rsid w:val="00DE6821"/>
    <w:rsid w:val="00DE7298"/>
    <w:rsid w:val="00DE7799"/>
    <w:rsid w:val="00DE7E76"/>
    <w:rsid w:val="00DF006B"/>
    <w:rsid w:val="00DF077C"/>
    <w:rsid w:val="00DF0963"/>
    <w:rsid w:val="00DF214C"/>
    <w:rsid w:val="00DF32B2"/>
    <w:rsid w:val="00DF3529"/>
    <w:rsid w:val="00DF37CC"/>
    <w:rsid w:val="00DF3A63"/>
    <w:rsid w:val="00DF5654"/>
    <w:rsid w:val="00DF6313"/>
    <w:rsid w:val="00DF7728"/>
    <w:rsid w:val="00DF7FB0"/>
    <w:rsid w:val="00E00F04"/>
    <w:rsid w:val="00E046BE"/>
    <w:rsid w:val="00E046E0"/>
    <w:rsid w:val="00E04AAE"/>
    <w:rsid w:val="00E05202"/>
    <w:rsid w:val="00E05BED"/>
    <w:rsid w:val="00E06783"/>
    <w:rsid w:val="00E07BA8"/>
    <w:rsid w:val="00E104F0"/>
    <w:rsid w:val="00E12AD4"/>
    <w:rsid w:val="00E12B94"/>
    <w:rsid w:val="00E138DA"/>
    <w:rsid w:val="00E14A77"/>
    <w:rsid w:val="00E14D71"/>
    <w:rsid w:val="00E1510F"/>
    <w:rsid w:val="00E15AE8"/>
    <w:rsid w:val="00E15EC6"/>
    <w:rsid w:val="00E15F6A"/>
    <w:rsid w:val="00E161E0"/>
    <w:rsid w:val="00E171AC"/>
    <w:rsid w:val="00E173A0"/>
    <w:rsid w:val="00E17EE8"/>
    <w:rsid w:val="00E20132"/>
    <w:rsid w:val="00E201D4"/>
    <w:rsid w:val="00E205BF"/>
    <w:rsid w:val="00E206AF"/>
    <w:rsid w:val="00E20952"/>
    <w:rsid w:val="00E21F29"/>
    <w:rsid w:val="00E225CE"/>
    <w:rsid w:val="00E23CE0"/>
    <w:rsid w:val="00E23DDF"/>
    <w:rsid w:val="00E24040"/>
    <w:rsid w:val="00E242B3"/>
    <w:rsid w:val="00E2489A"/>
    <w:rsid w:val="00E24D8C"/>
    <w:rsid w:val="00E24ED6"/>
    <w:rsid w:val="00E25FCF"/>
    <w:rsid w:val="00E26180"/>
    <w:rsid w:val="00E277AE"/>
    <w:rsid w:val="00E27941"/>
    <w:rsid w:val="00E3000E"/>
    <w:rsid w:val="00E30740"/>
    <w:rsid w:val="00E3172F"/>
    <w:rsid w:val="00E331B2"/>
    <w:rsid w:val="00E333C1"/>
    <w:rsid w:val="00E3408A"/>
    <w:rsid w:val="00E3620F"/>
    <w:rsid w:val="00E36221"/>
    <w:rsid w:val="00E36C6E"/>
    <w:rsid w:val="00E40478"/>
    <w:rsid w:val="00E40BFC"/>
    <w:rsid w:val="00E41CBF"/>
    <w:rsid w:val="00E44063"/>
    <w:rsid w:val="00E44CAC"/>
    <w:rsid w:val="00E459C9"/>
    <w:rsid w:val="00E466C8"/>
    <w:rsid w:val="00E51914"/>
    <w:rsid w:val="00E51D76"/>
    <w:rsid w:val="00E5299D"/>
    <w:rsid w:val="00E535E9"/>
    <w:rsid w:val="00E558FF"/>
    <w:rsid w:val="00E55CE6"/>
    <w:rsid w:val="00E56648"/>
    <w:rsid w:val="00E56AEC"/>
    <w:rsid w:val="00E56CCE"/>
    <w:rsid w:val="00E578BF"/>
    <w:rsid w:val="00E608FC"/>
    <w:rsid w:val="00E611B3"/>
    <w:rsid w:val="00E6223E"/>
    <w:rsid w:val="00E628BD"/>
    <w:rsid w:val="00E62977"/>
    <w:rsid w:val="00E634C6"/>
    <w:rsid w:val="00E63922"/>
    <w:rsid w:val="00E63999"/>
    <w:rsid w:val="00E63EEB"/>
    <w:rsid w:val="00E64697"/>
    <w:rsid w:val="00E65F48"/>
    <w:rsid w:val="00E715C7"/>
    <w:rsid w:val="00E7377E"/>
    <w:rsid w:val="00E75490"/>
    <w:rsid w:val="00E75880"/>
    <w:rsid w:val="00E75BAF"/>
    <w:rsid w:val="00E779E1"/>
    <w:rsid w:val="00E77BA2"/>
    <w:rsid w:val="00E811FB"/>
    <w:rsid w:val="00E81DE3"/>
    <w:rsid w:val="00E82424"/>
    <w:rsid w:val="00E859CC"/>
    <w:rsid w:val="00E872C8"/>
    <w:rsid w:val="00E90287"/>
    <w:rsid w:val="00E91242"/>
    <w:rsid w:val="00E91665"/>
    <w:rsid w:val="00E92815"/>
    <w:rsid w:val="00E95851"/>
    <w:rsid w:val="00E95AFB"/>
    <w:rsid w:val="00E96622"/>
    <w:rsid w:val="00E96A79"/>
    <w:rsid w:val="00E9747D"/>
    <w:rsid w:val="00EA2F79"/>
    <w:rsid w:val="00EA2FAA"/>
    <w:rsid w:val="00EA4BD7"/>
    <w:rsid w:val="00EA5B83"/>
    <w:rsid w:val="00EA6942"/>
    <w:rsid w:val="00EA729E"/>
    <w:rsid w:val="00EA7673"/>
    <w:rsid w:val="00EA7C5E"/>
    <w:rsid w:val="00EB0359"/>
    <w:rsid w:val="00EB1E84"/>
    <w:rsid w:val="00EB206A"/>
    <w:rsid w:val="00EB56EC"/>
    <w:rsid w:val="00EB593A"/>
    <w:rsid w:val="00EB6360"/>
    <w:rsid w:val="00EB6F71"/>
    <w:rsid w:val="00EC0056"/>
    <w:rsid w:val="00EC11EF"/>
    <w:rsid w:val="00EC1289"/>
    <w:rsid w:val="00EC1673"/>
    <w:rsid w:val="00EC3902"/>
    <w:rsid w:val="00EC3AC6"/>
    <w:rsid w:val="00EC5115"/>
    <w:rsid w:val="00EC5511"/>
    <w:rsid w:val="00EC596F"/>
    <w:rsid w:val="00EC5DF6"/>
    <w:rsid w:val="00EC63D6"/>
    <w:rsid w:val="00EC63F8"/>
    <w:rsid w:val="00EC77DB"/>
    <w:rsid w:val="00ED1AE3"/>
    <w:rsid w:val="00ED1BBF"/>
    <w:rsid w:val="00ED2B2A"/>
    <w:rsid w:val="00ED40D7"/>
    <w:rsid w:val="00ED49F3"/>
    <w:rsid w:val="00ED4F0C"/>
    <w:rsid w:val="00ED5A5D"/>
    <w:rsid w:val="00ED6A34"/>
    <w:rsid w:val="00ED6ED1"/>
    <w:rsid w:val="00ED6F67"/>
    <w:rsid w:val="00ED7339"/>
    <w:rsid w:val="00EE0892"/>
    <w:rsid w:val="00EE15D9"/>
    <w:rsid w:val="00EE3EE7"/>
    <w:rsid w:val="00EE41C6"/>
    <w:rsid w:val="00EE5162"/>
    <w:rsid w:val="00EE5D21"/>
    <w:rsid w:val="00EE720B"/>
    <w:rsid w:val="00EE7221"/>
    <w:rsid w:val="00EE7F13"/>
    <w:rsid w:val="00EF03B1"/>
    <w:rsid w:val="00EF043F"/>
    <w:rsid w:val="00EF365A"/>
    <w:rsid w:val="00EF4EB4"/>
    <w:rsid w:val="00EF6313"/>
    <w:rsid w:val="00EF67C3"/>
    <w:rsid w:val="00EF7176"/>
    <w:rsid w:val="00EF7FBB"/>
    <w:rsid w:val="00F0039A"/>
    <w:rsid w:val="00F0187E"/>
    <w:rsid w:val="00F02805"/>
    <w:rsid w:val="00F02C75"/>
    <w:rsid w:val="00F03896"/>
    <w:rsid w:val="00F03C66"/>
    <w:rsid w:val="00F053D3"/>
    <w:rsid w:val="00F06236"/>
    <w:rsid w:val="00F062AE"/>
    <w:rsid w:val="00F067EC"/>
    <w:rsid w:val="00F06A94"/>
    <w:rsid w:val="00F06C5F"/>
    <w:rsid w:val="00F0796E"/>
    <w:rsid w:val="00F07A5B"/>
    <w:rsid w:val="00F1077B"/>
    <w:rsid w:val="00F1161C"/>
    <w:rsid w:val="00F116C8"/>
    <w:rsid w:val="00F131F4"/>
    <w:rsid w:val="00F13BE6"/>
    <w:rsid w:val="00F142DA"/>
    <w:rsid w:val="00F14D34"/>
    <w:rsid w:val="00F15070"/>
    <w:rsid w:val="00F15427"/>
    <w:rsid w:val="00F1589F"/>
    <w:rsid w:val="00F16055"/>
    <w:rsid w:val="00F175DF"/>
    <w:rsid w:val="00F20289"/>
    <w:rsid w:val="00F26681"/>
    <w:rsid w:val="00F26C2E"/>
    <w:rsid w:val="00F301AB"/>
    <w:rsid w:val="00F3035D"/>
    <w:rsid w:val="00F32CF0"/>
    <w:rsid w:val="00F334BF"/>
    <w:rsid w:val="00F335CF"/>
    <w:rsid w:val="00F34F65"/>
    <w:rsid w:val="00F3639C"/>
    <w:rsid w:val="00F3715B"/>
    <w:rsid w:val="00F37208"/>
    <w:rsid w:val="00F37DCA"/>
    <w:rsid w:val="00F37DEB"/>
    <w:rsid w:val="00F40AD4"/>
    <w:rsid w:val="00F4184C"/>
    <w:rsid w:val="00F42E48"/>
    <w:rsid w:val="00F432D7"/>
    <w:rsid w:val="00F4381B"/>
    <w:rsid w:val="00F43FAD"/>
    <w:rsid w:val="00F445F1"/>
    <w:rsid w:val="00F44675"/>
    <w:rsid w:val="00F44C13"/>
    <w:rsid w:val="00F4532F"/>
    <w:rsid w:val="00F45519"/>
    <w:rsid w:val="00F456E8"/>
    <w:rsid w:val="00F45C5B"/>
    <w:rsid w:val="00F46DE7"/>
    <w:rsid w:val="00F47343"/>
    <w:rsid w:val="00F504B3"/>
    <w:rsid w:val="00F50D1D"/>
    <w:rsid w:val="00F52861"/>
    <w:rsid w:val="00F52FDA"/>
    <w:rsid w:val="00F5379C"/>
    <w:rsid w:val="00F538F5"/>
    <w:rsid w:val="00F5428B"/>
    <w:rsid w:val="00F56030"/>
    <w:rsid w:val="00F5674F"/>
    <w:rsid w:val="00F570B3"/>
    <w:rsid w:val="00F571D1"/>
    <w:rsid w:val="00F57EEF"/>
    <w:rsid w:val="00F6044D"/>
    <w:rsid w:val="00F621E2"/>
    <w:rsid w:val="00F627C3"/>
    <w:rsid w:val="00F629FE"/>
    <w:rsid w:val="00F63935"/>
    <w:rsid w:val="00F643FA"/>
    <w:rsid w:val="00F644F3"/>
    <w:rsid w:val="00F67CBC"/>
    <w:rsid w:val="00F72568"/>
    <w:rsid w:val="00F73615"/>
    <w:rsid w:val="00F73A32"/>
    <w:rsid w:val="00F740E3"/>
    <w:rsid w:val="00F7696E"/>
    <w:rsid w:val="00F76AB8"/>
    <w:rsid w:val="00F76F07"/>
    <w:rsid w:val="00F779ED"/>
    <w:rsid w:val="00F80E23"/>
    <w:rsid w:val="00F81245"/>
    <w:rsid w:val="00F81341"/>
    <w:rsid w:val="00F82538"/>
    <w:rsid w:val="00F83767"/>
    <w:rsid w:val="00F83A95"/>
    <w:rsid w:val="00F8493A"/>
    <w:rsid w:val="00F912C2"/>
    <w:rsid w:val="00F91F1B"/>
    <w:rsid w:val="00F92BF4"/>
    <w:rsid w:val="00F933D1"/>
    <w:rsid w:val="00F93F86"/>
    <w:rsid w:val="00F94A76"/>
    <w:rsid w:val="00F9523E"/>
    <w:rsid w:val="00FA24F8"/>
    <w:rsid w:val="00FA2823"/>
    <w:rsid w:val="00FA4333"/>
    <w:rsid w:val="00FA55DF"/>
    <w:rsid w:val="00FA56DD"/>
    <w:rsid w:val="00FA5A51"/>
    <w:rsid w:val="00FA62BD"/>
    <w:rsid w:val="00FA693F"/>
    <w:rsid w:val="00FA6F61"/>
    <w:rsid w:val="00FA7610"/>
    <w:rsid w:val="00FB1F02"/>
    <w:rsid w:val="00FB1F93"/>
    <w:rsid w:val="00FB2AAE"/>
    <w:rsid w:val="00FB30BE"/>
    <w:rsid w:val="00FB4C95"/>
    <w:rsid w:val="00FB58D2"/>
    <w:rsid w:val="00FB63EA"/>
    <w:rsid w:val="00FB7400"/>
    <w:rsid w:val="00FB75A9"/>
    <w:rsid w:val="00FC0068"/>
    <w:rsid w:val="00FC0230"/>
    <w:rsid w:val="00FC0599"/>
    <w:rsid w:val="00FC10BD"/>
    <w:rsid w:val="00FC10C2"/>
    <w:rsid w:val="00FC1F7A"/>
    <w:rsid w:val="00FC59FC"/>
    <w:rsid w:val="00FC6D59"/>
    <w:rsid w:val="00FC73E4"/>
    <w:rsid w:val="00FC7B94"/>
    <w:rsid w:val="00FD1561"/>
    <w:rsid w:val="00FD4453"/>
    <w:rsid w:val="00FE06DA"/>
    <w:rsid w:val="00FE0C49"/>
    <w:rsid w:val="00FE1C27"/>
    <w:rsid w:val="00FE1EA7"/>
    <w:rsid w:val="00FE2C10"/>
    <w:rsid w:val="00FE39EE"/>
    <w:rsid w:val="00FE41B2"/>
    <w:rsid w:val="00FE6422"/>
    <w:rsid w:val="00FE785D"/>
    <w:rsid w:val="00FE7FA3"/>
    <w:rsid w:val="00FF0E03"/>
    <w:rsid w:val="00FF1194"/>
    <w:rsid w:val="00FF18D9"/>
    <w:rsid w:val="00FF1EB2"/>
    <w:rsid w:val="00FF25D7"/>
    <w:rsid w:val="00FF37D0"/>
    <w:rsid w:val="00FF4EE5"/>
    <w:rsid w:val="00FF5627"/>
    <w:rsid w:val="00FF6CDB"/>
    <w:rsid w:val="036C72C0"/>
    <w:rsid w:val="039E565E"/>
    <w:rsid w:val="03F56B6E"/>
    <w:rsid w:val="0436323C"/>
    <w:rsid w:val="044D6B76"/>
    <w:rsid w:val="05F43C17"/>
    <w:rsid w:val="065003AC"/>
    <w:rsid w:val="07243C21"/>
    <w:rsid w:val="079175D5"/>
    <w:rsid w:val="07B67DB5"/>
    <w:rsid w:val="08770F16"/>
    <w:rsid w:val="099F4937"/>
    <w:rsid w:val="0AF73DC4"/>
    <w:rsid w:val="0C4C646C"/>
    <w:rsid w:val="0C8C174B"/>
    <w:rsid w:val="0D433DF0"/>
    <w:rsid w:val="0E651C83"/>
    <w:rsid w:val="0F2A61B8"/>
    <w:rsid w:val="13590E0D"/>
    <w:rsid w:val="142A0A1C"/>
    <w:rsid w:val="14F645EC"/>
    <w:rsid w:val="15B17473"/>
    <w:rsid w:val="1654466D"/>
    <w:rsid w:val="178B5FBB"/>
    <w:rsid w:val="17FF7BE9"/>
    <w:rsid w:val="191762F1"/>
    <w:rsid w:val="19B32589"/>
    <w:rsid w:val="1B0330C8"/>
    <w:rsid w:val="1BAB3F5D"/>
    <w:rsid w:val="1C195A64"/>
    <w:rsid w:val="1C7B3912"/>
    <w:rsid w:val="1C967504"/>
    <w:rsid w:val="1CC56CE2"/>
    <w:rsid w:val="1F206871"/>
    <w:rsid w:val="202659DB"/>
    <w:rsid w:val="203A516D"/>
    <w:rsid w:val="22096FE8"/>
    <w:rsid w:val="228549B6"/>
    <w:rsid w:val="253D32FD"/>
    <w:rsid w:val="25F902EE"/>
    <w:rsid w:val="264D5A11"/>
    <w:rsid w:val="26C3425D"/>
    <w:rsid w:val="27E76794"/>
    <w:rsid w:val="28EB5FD2"/>
    <w:rsid w:val="29064277"/>
    <w:rsid w:val="292F1234"/>
    <w:rsid w:val="2CFD6270"/>
    <w:rsid w:val="2F591BB5"/>
    <w:rsid w:val="2F9B7101"/>
    <w:rsid w:val="3025663B"/>
    <w:rsid w:val="31991CAC"/>
    <w:rsid w:val="332E7FB8"/>
    <w:rsid w:val="355A5B3A"/>
    <w:rsid w:val="35991F38"/>
    <w:rsid w:val="35AA2526"/>
    <w:rsid w:val="37857AD6"/>
    <w:rsid w:val="38646666"/>
    <w:rsid w:val="387741DF"/>
    <w:rsid w:val="388A62AF"/>
    <w:rsid w:val="38BA3840"/>
    <w:rsid w:val="38D14C56"/>
    <w:rsid w:val="395257F1"/>
    <w:rsid w:val="39F87B68"/>
    <w:rsid w:val="3A6270A2"/>
    <w:rsid w:val="3B157A79"/>
    <w:rsid w:val="3BA10088"/>
    <w:rsid w:val="3BEF7D48"/>
    <w:rsid w:val="3CCA0A31"/>
    <w:rsid w:val="3CDC60C8"/>
    <w:rsid w:val="3E832E28"/>
    <w:rsid w:val="40683DF8"/>
    <w:rsid w:val="413D2DD5"/>
    <w:rsid w:val="41F228CF"/>
    <w:rsid w:val="42996376"/>
    <w:rsid w:val="42E04617"/>
    <w:rsid w:val="43806ADA"/>
    <w:rsid w:val="43D808C3"/>
    <w:rsid w:val="44BE0511"/>
    <w:rsid w:val="458B5282"/>
    <w:rsid w:val="469C4A1C"/>
    <w:rsid w:val="47144A7E"/>
    <w:rsid w:val="47F31538"/>
    <w:rsid w:val="48AC054A"/>
    <w:rsid w:val="48E07144"/>
    <w:rsid w:val="4A7D6F24"/>
    <w:rsid w:val="4B4A4AD9"/>
    <w:rsid w:val="4BA95275"/>
    <w:rsid w:val="4C1A61A4"/>
    <w:rsid w:val="4C9D28EF"/>
    <w:rsid w:val="4E0A457B"/>
    <w:rsid w:val="507977B6"/>
    <w:rsid w:val="51660727"/>
    <w:rsid w:val="51BD341F"/>
    <w:rsid w:val="52D5538C"/>
    <w:rsid w:val="54164E4D"/>
    <w:rsid w:val="54F72240"/>
    <w:rsid w:val="563D17AF"/>
    <w:rsid w:val="5B1751C2"/>
    <w:rsid w:val="5B614873"/>
    <w:rsid w:val="5BB17CA7"/>
    <w:rsid w:val="5D3E30D0"/>
    <w:rsid w:val="5D904D4D"/>
    <w:rsid w:val="5E3F3099"/>
    <w:rsid w:val="5F2C76F4"/>
    <w:rsid w:val="5FE93021"/>
    <w:rsid w:val="60914E7C"/>
    <w:rsid w:val="609D77EA"/>
    <w:rsid w:val="618C7D93"/>
    <w:rsid w:val="63B11ECC"/>
    <w:rsid w:val="65865C6E"/>
    <w:rsid w:val="66EA279E"/>
    <w:rsid w:val="69366C19"/>
    <w:rsid w:val="6C312E7E"/>
    <w:rsid w:val="6EE7798E"/>
    <w:rsid w:val="6F656912"/>
    <w:rsid w:val="6F8B4DE1"/>
    <w:rsid w:val="70D448EF"/>
    <w:rsid w:val="71FB16D8"/>
    <w:rsid w:val="736D3E10"/>
    <w:rsid w:val="73926164"/>
    <w:rsid w:val="740605B6"/>
    <w:rsid w:val="74787398"/>
    <w:rsid w:val="765B16CD"/>
    <w:rsid w:val="768D23AF"/>
    <w:rsid w:val="76D84A8F"/>
    <w:rsid w:val="78562B1E"/>
    <w:rsid w:val="789806ED"/>
    <w:rsid w:val="78FC50C4"/>
    <w:rsid w:val="79A774B1"/>
    <w:rsid w:val="7AB813D5"/>
    <w:rsid w:val="7C4038FC"/>
    <w:rsid w:val="7D282FEB"/>
    <w:rsid w:val="7D7C4CF0"/>
    <w:rsid w:val="7EFA0AE0"/>
    <w:rsid w:val="7F756D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2"/>
    <w:basedOn w:val="1"/>
    <w:next w:val="1"/>
    <w:link w:val="22"/>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3"/>
    <w:qFormat/>
    <w:uiPriority w:val="0"/>
    <w:pPr>
      <w:keepNext/>
      <w:keepLines/>
      <w:spacing w:line="360" w:lineRule="auto"/>
      <w:outlineLvl w:val="2"/>
    </w:pPr>
    <w:rPr>
      <w:b/>
      <w:bCs/>
      <w:sz w:val="24"/>
      <w:szCs w:val="32"/>
    </w:rPr>
  </w:style>
  <w:style w:type="character" w:default="1" w:styleId="17">
    <w:name w:val="Default Paragraph Font"/>
    <w:semiHidden/>
    <w:uiPriority w:val="0"/>
  </w:style>
  <w:style w:type="table" w:default="1" w:styleId="15">
    <w:name w:val="Normal Table"/>
    <w:semiHidden/>
    <w:uiPriority w:val="0"/>
    <w:tblPr>
      <w:tblStyle w:val="15"/>
      <w:tblCellMar>
        <w:top w:w="0" w:type="dxa"/>
        <w:left w:w="108" w:type="dxa"/>
        <w:bottom w:w="0" w:type="dxa"/>
        <w:right w:w="108" w:type="dxa"/>
      </w:tblCellMar>
    </w:tblPr>
  </w:style>
  <w:style w:type="paragraph" w:styleId="2">
    <w:name w:val="footer"/>
    <w:basedOn w:val="1"/>
    <w:link w:val="21"/>
    <w:uiPriority w:val="99"/>
    <w:pPr>
      <w:tabs>
        <w:tab w:val="center" w:pos="4153"/>
        <w:tab w:val="right" w:pos="8306"/>
      </w:tabs>
      <w:snapToGrid w:val="0"/>
      <w:jc w:val="left"/>
    </w:pPr>
    <w:rPr>
      <w:sz w:val="18"/>
      <w:szCs w:val="18"/>
    </w:rPr>
  </w:style>
  <w:style w:type="paragraph" w:styleId="5">
    <w:name w:val="Normal Indent"/>
    <w:basedOn w:val="1"/>
    <w:link w:val="24"/>
    <w:unhideWhenUsed/>
    <w:qFormat/>
    <w:uiPriority w:val="0"/>
    <w:pPr>
      <w:ind w:firstLine="420" w:firstLineChars="200"/>
    </w:pPr>
  </w:style>
  <w:style w:type="paragraph" w:styleId="6">
    <w:name w:val="annotation text"/>
    <w:basedOn w:val="1"/>
    <w:link w:val="25"/>
    <w:uiPriority w:val="0"/>
    <w:pPr>
      <w:jc w:val="left"/>
    </w:pPr>
    <w:rPr>
      <w:rFonts w:ascii="Calibri" w:hAnsi="Calibri"/>
    </w:rPr>
  </w:style>
  <w:style w:type="paragraph" w:styleId="7">
    <w:name w:val="Body Text"/>
    <w:basedOn w:val="1"/>
    <w:link w:val="26"/>
    <w:qFormat/>
    <w:uiPriority w:val="0"/>
    <w:pPr>
      <w:spacing w:after="120"/>
    </w:pPr>
  </w:style>
  <w:style w:type="paragraph" w:styleId="8">
    <w:name w:val="Body Text Indent"/>
    <w:basedOn w:val="1"/>
    <w:link w:val="27"/>
    <w:qFormat/>
    <w:uiPriority w:val="0"/>
    <w:pPr>
      <w:spacing w:line="500" w:lineRule="exact"/>
      <w:ind w:firstLine="570"/>
    </w:pPr>
    <w:rPr>
      <w:sz w:val="28"/>
      <w:szCs w:val="20"/>
    </w:rPr>
  </w:style>
  <w:style w:type="paragraph" w:styleId="9">
    <w:name w:val="Plain Text"/>
    <w:basedOn w:val="1"/>
    <w:link w:val="28"/>
    <w:uiPriority w:val="0"/>
    <w:rPr>
      <w:rFonts w:ascii="宋体" w:hAnsi="Courier New"/>
    </w:rPr>
  </w:style>
  <w:style w:type="paragraph" w:styleId="10">
    <w:name w:val="Date"/>
    <w:basedOn w:val="1"/>
    <w:next w:val="1"/>
    <w:link w:val="29"/>
    <w:uiPriority w:val="0"/>
    <w:pPr>
      <w:ind w:left="100" w:leftChars="2500"/>
    </w:pPr>
  </w:style>
  <w:style w:type="paragraph" w:styleId="11">
    <w:name w:val="Balloon Text"/>
    <w:basedOn w:val="1"/>
    <w:link w:val="30"/>
    <w:uiPriority w:val="0"/>
    <w:rPr>
      <w:sz w:val="18"/>
      <w:szCs w:val="18"/>
    </w:rPr>
  </w:style>
  <w:style w:type="paragraph" w:styleId="12">
    <w:name w:val="header"/>
    <w:basedOn w:val="1"/>
    <w:link w:val="31"/>
    <w:uiPriority w:val="0"/>
    <w:pPr>
      <w:pBdr>
        <w:bottom w:val="single" w:color="auto" w:sz="6" w:space="1"/>
      </w:pBdr>
      <w:tabs>
        <w:tab w:val="center" w:pos="4153"/>
        <w:tab w:val="right" w:pos="8306"/>
      </w:tabs>
      <w:snapToGrid w:val="0"/>
      <w:jc w:val="center"/>
    </w:pPr>
    <w:rPr>
      <w:sz w:val="18"/>
      <w:szCs w:val="18"/>
    </w:rPr>
  </w:style>
  <w:style w:type="paragraph" w:styleId="13">
    <w:name w:val="annotation subject"/>
    <w:basedOn w:val="6"/>
    <w:next w:val="6"/>
    <w:link w:val="32"/>
    <w:uiPriority w:val="0"/>
    <w:rPr>
      <w:b/>
      <w:bCs/>
    </w:rPr>
  </w:style>
  <w:style w:type="paragraph" w:styleId="14">
    <w:name w:val="Body Text First Indent 2"/>
    <w:basedOn w:val="8"/>
    <w:link w:val="33"/>
    <w:qFormat/>
    <w:uiPriority w:val="0"/>
    <w:pPr>
      <w:spacing w:after="120" w:line="240" w:lineRule="auto"/>
      <w:ind w:left="420" w:leftChars="200" w:firstLine="420" w:firstLineChars="200"/>
    </w:pPr>
    <w:rPr>
      <w:sz w:val="21"/>
      <w:szCs w:val="24"/>
    </w:rPr>
  </w:style>
  <w:style w:type="table" w:styleId="16">
    <w:name w:val="Table Grid"/>
    <w:basedOn w:val="15"/>
    <w:uiPriority w:val="0"/>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unhideWhenUsed/>
    <w:uiPriority w:val="99"/>
    <w:rPr>
      <w:color w:val="800080"/>
      <w:u w:val="single"/>
    </w:rPr>
  </w:style>
  <w:style w:type="character" w:styleId="19">
    <w:name w:val="Hyperlink"/>
    <w:unhideWhenUsed/>
    <w:uiPriority w:val="99"/>
    <w:rPr>
      <w:color w:val="0000FF"/>
      <w:u w:val="single"/>
    </w:rPr>
  </w:style>
  <w:style w:type="character" w:styleId="20">
    <w:name w:val="annotation reference"/>
    <w:uiPriority w:val="0"/>
    <w:rPr>
      <w:sz w:val="21"/>
      <w:szCs w:val="21"/>
    </w:rPr>
  </w:style>
  <w:style w:type="character" w:customStyle="1" w:styleId="21">
    <w:name w:val="页脚 Char"/>
    <w:link w:val="2"/>
    <w:uiPriority w:val="99"/>
    <w:rPr>
      <w:kern w:val="2"/>
      <w:sz w:val="18"/>
      <w:szCs w:val="18"/>
    </w:rPr>
  </w:style>
  <w:style w:type="character" w:customStyle="1" w:styleId="22">
    <w:name w:val="标题 2 Char1"/>
    <w:link w:val="3"/>
    <w:uiPriority w:val="0"/>
    <w:rPr>
      <w:rFonts w:ascii="Cambria" w:hAnsi="Cambria"/>
      <w:b/>
      <w:bCs/>
      <w:kern w:val="2"/>
      <w:sz w:val="32"/>
      <w:szCs w:val="32"/>
    </w:rPr>
  </w:style>
  <w:style w:type="character" w:customStyle="1" w:styleId="23">
    <w:name w:val="标题 3 Char"/>
    <w:link w:val="4"/>
    <w:uiPriority w:val="0"/>
    <w:rPr>
      <w:b/>
      <w:bCs/>
      <w:kern w:val="2"/>
      <w:sz w:val="24"/>
      <w:szCs w:val="32"/>
    </w:rPr>
  </w:style>
  <w:style w:type="character" w:customStyle="1" w:styleId="24">
    <w:name w:val="正文缩进 Char"/>
    <w:link w:val="5"/>
    <w:qFormat/>
    <w:uiPriority w:val="0"/>
    <w:rPr>
      <w:kern w:val="2"/>
      <w:sz w:val="21"/>
      <w:szCs w:val="24"/>
    </w:rPr>
  </w:style>
  <w:style w:type="character" w:customStyle="1" w:styleId="25">
    <w:name w:val="批注文字 Char"/>
    <w:link w:val="6"/>
    <w:uiPriority w:val="0"/>
    <w:rPr>
      <w:rFonts w:ascii="Calibri" w:hAnsi="Calibri"/>
      <w:kern w:val="2"/>
      <w:sz w:val="21"/>
      <w:szCs w:val="24"/>
    </w:rPr>
  </w:style>
  <w:style w:type="character" w:customStyle="1" w:styleId="26">
    <w:name w:val="正文文本 Char"/>
    <w:link w:val="7"/>
    <w:uiPriority w:val="0"/>
    <w:rPr>
      <w:kern w:val="2"/>
      <w:sz w:val="21"/>
      <w:szCs w:val="24"/>
    </w:rPr>
  </w:style>
  <w:style w:type="character" w:customStyle="1" w:styleId="27">
    <w:name w:val="正文文本缩进 Char"/>
    <w:link w:val="8"/>
    <w:uiPriority w:val="0"/>
    <w:rPr>
      <w:kern w:val="2"/>
      <w:sz w:val="28"/>
    </w:rPr>
  </w:style>
  <w:style w:type="character" w:customStyle="1" w:styleId="28">
    <w:name w:val="纯文本 Char"/>
    <w:link w:val="9"/>
    <w:uiPriority w:val="0"/>
    <w:rPr>
      <w:rFonts w:ascii="宋体" w:hAnsi="Courier New"/>
      <w:kern w:val="2"/>
      <w:sz w:val="21"/>
      <w:szCs w:val="24"/>
    </w:rPr>
  </w:style>
  <w:style w:type="character" w:customStyle="1" w:styleId="29">
    <w:name w:val="日期 Char"/>
    <w:link w:val="10"/>
    <w:uiPriority w:val="0"/>
    <w:rPr>
      <w:kern w:val="2"/>
      <w:sz w:val="21"/>
      <w:szCs w:val="24"/>
    </w:rPr>
  </w:style>
  <w:style w:type="character" w:customStyle="1" w:styleId="30">
    <w:name w:val="批注框文本 Char"/>
    <w:link w:val="11"/>
    <w:uiPriority w:val="0"/>
    <w:rPr>
      <w:kern w:val="2"/>
      <w:sz w:val="18"/>
      <w:szCs w:val="18"/>
    </w:rPr>
  </w:style>
  <w:style w:type="character" w:customStyle="1" w:styleId="31">
    <w:name w:val="页眉 Char"/>
    <w:link w:val="12"/>
    <w:uiPriority w:val="0"/>
    <w:rPr>
      <w:kern w:val="2"/>
      <w:sz w:val="18"/>
      <w:szCs w:val="18"/>
    </w:rPr>
  </w:style>
  <w:style w:type="character" w:customStyle="1" w:styleId="32">
    <w:name w:val="批注主题 Char"/>
    <w:link w:val="13"/>
    <w:uiPriority w:val="0"/>
    <w:rPr>
      <w:rFonts w:ascii="Calibri" w:hAnsi="Calibri"/>
      <w:b/>
      <w:bCs/>
      <w:kern w:val="2"/>
      <w:sz w:val="21"/>
      <w:szCs w:val="24"/>
    </w:rPr>
  </w:style>
  <w:style w:type="character" w:customStyle="1" w:styleId="33">
    <w:name w:val="正文首行缩进 2 Char"/>
    <w:link w:val="14"/>
    <w:uiPriority w:val="0"/>
    <w:rPr>
      <w:kern w:val="2"/>
      <w:sz w:val="21"/>
      <w:szCs w:val="24"/>
    </w:rPr>
  </w:style>
  <w:style w:type="character" w:customStyle="1" w:styleId="34">
    <w:name w:val="正文缩进 字符"/>
    <w:qFormat/>
    <w:uiPriority w:val="0"/>
    <w:rPr>
      <w:kern w:val="2"/>
      <w:sz w:val="21"/>
      <w:szCs w:val="24"/>
    </w:rPr>
  </w:style>
  <w:style w:type="character" w:customStyle="1" w:styleId="35">
    <w:name w:val="批注文字 字符1"/>
    <w:uiPriority w:val="0"/>
    <w:rPr>
      <w:kern w:val="2"/>
      <w:sz w:val="21"/>
      <w:szCs w:val="24"/>
    </w:rPr>
  </w:style>
  <w:style w:type="character" w:customStyle="1" w:styleId="36">
    <w:name w:val="日期 字符1"/>
    <w:qFormat/>
    <w:uiPriority w:val="0"/>
    <w:rPr>
      <w:kern w:val="2"/>
      <w:sz w:val="21"/>
      <w:szCs w:val="24"/>
    </w:rPr>
  </w:style>
  <w:style w:type="character" w:customStyle="1" w:styleId="37">
    <w:name w:val="页眉 字符1"/>
    <w:uiPriority w:val="0"/>
    <w:rPr>
      <w:kern w:val="2"/>
      <w:sz w:val="18"/>
      <w:szCs w:val="18"/>
    </w:rPr>
  </w:style>
  <w:style w:type="character" w:customStyle="1" w:styleId="38">
    <w:name w:val="批注文字 字符"/>
    <w:uiPriority w:val="0"/>
    <w:rPr>
      <w:kern w:val="2"/>
      <w:sz w:val="21"/>
      <w:szCs w:val="24"/>
    </w:rPr>
  </w:style>
  <w:style w:type="character" w:customStyle="1" w:styleId="39">
    <w:name w:val="正文文本缩进 字符1"/>
    <w:uiPriority w:val="0"/>
    <w:rPr>
      <w:kern w:val="2"/>
      <w:sz w:val="28"/>
    </w:rPr>
  </w:style>
  <w:style w:type="character" w:customStyle="1" w:styleId="40">
    <w:name w:val="批注框文本 字符1"/>
    <w:uiPriority w:val="0"/>
    <w:rPr>
      <w:kern w:val="2"/>
      <w:sz w:val="18"/>
      <w:szCs w:val="18"/>
    </w:rPr>
  </w:style>
  <w:style w:type="character" w:customStyle="1" w:styleId="41">
    <w:name w:val="页脚 字符1"/>
    <w:uiPriority w:val="99"/>
    <w:rPr>
      <w:kern w:val="2"/>
      <w:sz w:val="18"/>
      <w:szCs w:val="18"/>
    </w:rPr>
  </w:style>
  <w:style w:type="character" w:customStyle="1" w:styleId="42">
    <w:name w:val="标题 3 字符1"/>
    <w:uiPriority w:val="0"/>
    <w:rPr>
      <w:b/>
      <w:bCs/>
      <w:kern w:val="2"/>
      <w:sz w:val="24"/>
      <w:szCs w:val="32"/>
    </w:rPr>
  </w:style>
  <w:style w:type="character" w:customStyle="1" w:styleId="43">
    <w:name w:val="正文缩进 字符1"/>
    <w:qFormat/>
    <w:uiPriority w:val="0"/>
    <w:rPr>
      <w:kern w:val="2"/>
      <w:sz w:val="21"/>
      <w:szCs w:val="24"/>
    </w:rPr>
  </w:style>
  <w:style w:type="character" w:customStyle="1" w:styleId="44">
    <w:name w:val="Body Text Indent 2 Char Char"/>
    <w:link w:val="45"/>
    <w:uiPriority w:val="0"/>
    <w:rPr>
      <w:rFonts w:ascii="Calibri" w:hAnsi="Calibri"/>
    </w:rPr>
  </w:style>
  <w:style w:type="paragraph" w:customStyle="1" w:styleId="45">
    <w:name w:val="正文文本缩进 21"/>
    <w:basedOn w:val="1"/>
    <w:link w:val="44"/>
    <w:uiPriority w:val="0"/>
    <w:pPr>
      <w:adjustRightInd w:val="0"/>
      <w:spacing w:line="480" w:lineRule="auto"/>
      <w:ind w:firstLine="540"/>
      <w:textAlignment w:val="baseline"/>
    </w:pPr>
    <w:rPr>
      <w:rFonts w:ascii="Calibri" w:hAnsi="Calibri"/>
      <w:kern w:val="0"/>
      <w:sz w:val="20"/>
      <w:szCs w:val="20"/>
    </w:rPr>
  </w:style>
  <w:style w:type="character" w:customStyle="1" w:styleId="46">
    <w:name w:val="批注框文本 字符"/>
    <w:uiPriority w:val="0"/>
    <w:rPr>
      <w:kern w:val="2"/>
      <w:sz w:val="18"/>
      <w:szCs w:val="18"/>
    </w:rPr>
  </w:style>
  <w:style w:type="character" w:customStyle="1" w:styleId="47">
    <w:name w:val="font21"/>
    <w:uiPriority w:val="0"/>
    <w:rPr>
      <w:rFonts w:hint="eastAsia" w:ascii="宋体" w:hAnsi="宋体" w:eastAsia="宋体" w:cs="宋体"/>
      <w:color w:val="000000"/>
      <w:sz w:val="20"/>
      <w:szCs w:val="20"/>
      <w:u w:val="none"/>
    </w:rPr>
  </w:style>
  <w:style w:type="character" w:customStyle="1" w:styleId="48">
    <w:name w:val="页脚 字符"/>
    <w:uiPriority w:val="99"/>
  </w:style>
  <w:style w:type="character" w:customStyle="1" w:styleId="49">
    <w:name w:val="日期 字符"/>
    <w:uiPriority w:val="0"/>
    <w:rPr>
      <w:kern w:val="2"/>
      <w:sz w:val="21"/>
      <w:szCs w:val="24"/>
    </w:rPr>
  </w:style>
  <w:style w:type="character" w:customStyle="1" w:styleId="50">
    <w:name w:val="标题 2 Char"/>
    <w:semiHidden/>
    <w:uiPriority w:val="0"/>
    <w:rPr>
      <w:rFonts w:ascii="Cambria" w:hAnsi="Cambria" w:eastAsia="宋体" w:cs="Times New Roman"/>
      <w:b/>
      <w:bCs/>
      <w:kern w:val="2"/>
      <w:sz w:val="32"/>
      <w:szCs w:val="32"/>
    </w:rPr>
  </w:style>
  <w:style w:type="character" w:customStyle="1" w:styleId="51">
    <w:name w:val="纯文本 Char1"/>
    <w:uiPriority w:val="0"/>
    <w:rPr>
      <w:rFonts w:ascii="宋体" w:hAnsi="Courier New" w:cs="Courier New"/>
      <w:kern w:val="2"/>
      <w:sz w:val="21"/>
      <w:szCs w:val="21"/>
    </w:rPr>
  </w:style>
  <w:style w:type="character" w:customStyle="1" w:styleId="52">
    <w:name w:val="正文文本缩进 字符"/>
    <w:qFormat/>
    <w:uiPriority w:val="0"/>
    <w:rPr>
      <w:kern w:val="2"/>
      <w:sz w:val="28"/>
    </w:rPr>
  </w:style>
  <w:style w:type="character" w:customStyle="1" w:styleId="53">
    <w:name w:val="标题 3 字符"/>
    <w:uiPriority w:val="0"/>
    <w:rPr>
      <w:b/>
      <w:bCs/>
      <w:kern w:val="2"/>
      <w:sz w:val="24"/>
      <w:szCs w:val="32"/>
    </w:rPr>
  </w:style>
  <w:style w:type="character" w:customStyle="1" w:styleId="54">
    <w:name w:val="页眉 字符"/>
    <w:uiPriority w:val="0"/>
    <w:rPr>
      <w:kern w:val="2"/>
      <w:sz w:val="18"/>
      <w:szCs w:val="18"/>
    </w:rPr>
  </w:style>
  <w:style w:type="character" w:customStyle="1" w:styleId="55">
    <w:name w:val="标题 2 字符"/>
    <w:uiPriority w:val="0"/>
    <w:rPr>
      <w:rFonts w:ascii="Cambria" w:hAnsi="Cambria"/>
      <w:b/>
      <w:bCs/>
      <w:kern w:val="2"/>
      <w:sz w:val="32"/>
      <w:szCs w:val="32"/>
    </w:rPr>
  </w:style>
  <w:style w:type="character" w:customStyle="1" w:styleId="56">
    <w:name w:val="font01"/>
    <w:uiPriority w:val="0"/>
    <w:rPr>
      <w:rFonts w:hint="eastAsia" w:ascii="宋体" w:hAnsi="宋体" w:eastAsia="宋体" w:cs="宋体"/>
      <w:color w:val="FF0000"/>
      <w:sz w:val="20"/>
      <w:szCs w:val="20"/>
      <w:u w:val="none"/>
    </w:rPr>
  </w:style>
  <w:style w:type="paragraph" w:customStyle="1" w:styleId="57">
    <w:name w:val="font6"/>
    <w:basedOn w:val="1"/>
    <w:uiPriority w:val="0"/>
    <w:pPr>
      <w:widowControl/>
      <w:spacing w:before="100" w:beforeAutospacing="1" w:after="100" w:afterAutospacing="1"/>
      <w:jc w:val="left"/>
    </w:pPr>
    <w:rPr>
      <w:b/>
      <w:bCs/>
      <w:color w:val="000000"/>
      <w:kern w:val="0"/>
      <w:sz w:val="32"/>
      <w:szCs w:val="32"/>
    </w:rPr>
  </w:style>
  <w:style w:type="paragraph" w:customStyle="1" w:styleId="58">
    <w:name w:val="font7"/>
    <w:basedOn w:val="1"/>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9">
    <w:name w:val="xl11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60">
    <w:name w:val="xl8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61">
    <w:name w:val="xl9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62">
    <w:name w:val="xl77"/>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63">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64">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65">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6">
    <w:name w:val="xl78"/>
    <w:basedOn w:val="1"/>
    <w:uiPriority w:val="0"/>
    <w:pPr>
      <w:widowControl/>
      <w:shd w:val="clear" w:color="FFFFFF" w:fill="FFFFFF"/>
      <w:spacing w:before="100" w:beforeAutospacing="1" w:after="100" w:afterAutospacing="1"/>
      <w:jc w:val="left"/>
      <w:textAlignment w:val="top"/>
    </w:pPr>
    <w:rPr>
      <w:rFonts w:ascii="宋体" w:hAnsi="宋体" w:cs="宋体"/>
      <w:kern w:val="0"/>
      <w:sz w:val="24"/>
    </w:rPr>
  </w:style>
  <w:style w:type="paragraph" w:customStyle="1" w:styleId="67">
    <w:name w:val="xl74"/>
    <w:basedOn w:val="1"/>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68">
    <w:name w:val="xl121"/>
    <w:basedOn w:val="1"/>
    <w:uiPriority w:val="0"/>
    <w:pPr>
      <w:widowControl/>
      <w:spacing w:before="100" w:beforeAutospacing="1" w:after="100" w:afterAutospacing="1"/>
      <w:jc w:val="right"/>
    </w:pPr>
    <w:rPr>
      <w:rFonts w:ascii="宋体" w:hAnsi="宋体" w:cs="宋体"/>
      <w:kern w:val="0"/>
      <w:sz w:val="24"/>
    </w:rPr>
  </w:style>
  <w:style w:type="paragraph" w:customStyle="1" w:styleId="69">
    <w:name w:val="xl71"/>
    <w:basedOn w:val="1"/>
    <w:uiPriority w:val="0"/>
    <w:pPr>
      <w:widowControl/>
      <w:shd w:val="clear" w:color="FFFFFF" w:fill="FFFFFF"/>
      <w:spacing w:before="100" w:beforeAutospacing="1" w:after="100" w:afterAutospacing="1"/>
      <w:jc w:val="left"/>
    </w:pPr>
    <w:rPr>
      <w:rFonts w:ascii="宋体" w:hAnsi="宋体" w:cs="宋体"/>
      <w:kern w:val="0"/>
      <w:sz w:val="20"/>
      <w:szCs w:val="20"/>
    </w:rPr>
  </w:style>
  <w:style w:type="paragraph" w:customStyle="1" w:styleId="70">
    <w:name w:val="xl10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1">
    <w:name w:val="xl11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72">
    <w:name w:val="xl82"/>
    <w:basedOn w:val="1"/>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73">
    <w:name w:val="xl76"/>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74">
    <w:name w:val="xl67"/>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0"/>
      <w:szCs w:val="20"/>
    </w:rPr>
  </w:style>
  <w:style w:type="paragraph" w:customStyle="1" w:styleId="75">
    <w:name w:val="xl92"/>
    <w:basedOn w:val="1"/>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76">
    <w:name w:val="列出段落1"/>
    <w:basedOn w:val="1"/>
    <w:qFormat/>
    <w:uiPriority w:val="34"/>
    <w:pPr>
      <w:ind w:firstLine="420" w:firstLineChars="200"/>
    </w:pPr>
  </w:style>
  <w:style w:type="paragraph" w:customStyle="1" w:styleId="77">
    <w:name w:val="xl100"/>
    <w:basedOn w:val="1"/>
    <w:uiPriority w:val="0"/>
    <w:pPr>
      <w:widowControl/>
      <w:spacing w:before="100" w:beforeAutospacing="1" w:after="100" w:afterAutospacing="1"/>
      <w:jc w:val="left"/>
    </w:pPr>
    <w:rPr>
      <w:rFonts w:ascii="宋体" w:hAnsi="宋体" w:cs="宋体"/>
      <w:b/>
      <w:bCs/>
      <w:kern w:val="0"/>
      <w:sz w:val="24"/>
    </w:rPr>
  </w:style>
  <w:style w:type="paragraph" w:customStyle="1" w:styleId="78">
    <w:name w:val="xl81"/>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79">
    <w:name w:val="xl122"/>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80">
    <w:name w:val="xl8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81">
    <w:name w:val="xl69"/>
    <w:basedOn w:val="1"/>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82">
    <w:name w:val="xl124"/>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83">
    <w:name w:val="xl66"/>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styleId="84">
    <w:name w:val="List Paragraph"/>
    <w:basedOn w:val="1"/>
    <w:qFormat/>
    <w:uiPriority w:val="34"/>
    <w:pPr>
      <w:ind w:firstLine="420" w:firstLineChars="200"/>
    </w:pPr>
  </w:style>
  <w:style w:type="paragraph" w:customStyle="1" w:styleId="85">
    <w:name w:val="xl9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6">
    <w:name w:val="xl11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87">
    <w:name w:val="xl10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8">
    <w:name w:val="xl83"/>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89">
    <w:name w:val="xl127"/>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90">
    <w:name w:val="xl75"/>
    <w:basedOn w:val="1"/>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91">
    <w:name w:val="xl129"/>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2">
    <w:name w:val="xl70"/>
    <w:basedOn w:val="1"/>
    <w:uiPriority w:val="0"/>
    <w:pPr>
      <w:widowControl/>
      <w:shd w:val="clear" w:color="FFFFFF" w:fill="FFFFFF"/>
      <w:spacing w:before="100" w:beforeAutospacing="1" w:after="100" w:afterAutospacing="1"/>
      <w:jc w:val="right"/>
      <w:textAlignment w:val="center"/>
    </w:pPr>
    <w:rPr>
      <w:rFonts w:ascii="宋体" w:hAnsi="宋体" w:cs="宋体"/>
      <w:b/>
      <w:bCs/>
      <w:kern w:val="0"/>
      <w:sz w:val="40"/>
      <w:szCs w:val="40"/>
    </w:rPr>
  </w:style>
  <w:style w:type="paragraph" w:customStyle="1" w:styleId="93">
    <w:name w:val="xl64"/>
    <w:basedOn w:val="1"/>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94">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95">
    <w:name w:val="xl73"/>
    <w:basedOn w:val="1"/>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96">
    <w:name w:val="xl9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8">
    <w:name w:val="xl10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99">
    <w:name w:val="xl84"/>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0">
    <w:name w:val="xl93"/>
    <w:basedOn w:val="1"/>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1">
    <w:name w:val="xl79"/>
    <w:basedOn w:val="1"/>
    <w:uiPriority w:val="0"/>
    <w:pPr>
      <w:widowControl/>
      <w:shd w:val="clear" w:color="FFFFFF" w:fill="FFFFFF"/>
      <w:spacing w:before="100" w:beforeAutospacing="1" w:after="100" w:afterAutospacing="1"/>
      <w:jc w:val="left"/>
      <w:textAlignment w:val="top"/>
    </w:pPr>
    <w:rPr>
      <w:rFonts w:ascii="宋体" w:hAnsi="宋体" w:cs="宋体"/>
      <w:kern w:val="0"/>
      <w:sz w:val="24"/>
      <w:u w:val="single"/>
    </w:rPr>
  </w:style>
  <w:style w:type="paragraph" w:customStyle="1" w:styleId="102">
    <w:name w:val="xl12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03">
    <w:name w:val="xl68"/>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0"/>
      <w:szCs w:val="20"/>
    </w:rPr>
  </w:style>
  <w:style w:type="paragraph" w:customStyle="1" w:styleId="104">
    <w:name w:val="xl65"/>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5">
    <w:name w:val="xl8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6">
    <w:name w:val="xl99"/>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107">
    <w:name w:val="xl8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8">
    <w:name w:val="xl72"/>
    <w:basedOn w:val="1"/>
    <w:uiPriority w:val="0"/>
    <w:pPr>
      <w:widowControl/>
      <w:shd w:val="clear" w:color="FFFFFF" w:fill="FFFFFF"/>
      <w:spacing w:before="100" w:beforeAutospacing="1" w:after="100" w:afterAutospacing="1"/>
      <w:jc w:val="right"/>
    </w:pPr>
    <w:rPr>
      <w:rFonts w:ascii="宋体" w:hAnsi="宋体" w:cs="宋体"/>
      <w:kern w:val="0"/>
      <w:sz w:val="20"/>
      <w:szCs w:val="20"/>
    </w:rPr>
  </w:style>
  <w:style w:type="paragraph" w:customStyle="1" w:styleId="109">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10">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11">
    <w:name w:val="xl80"/>
    <w:basedOn w:val="1"/>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112">
    <w:name w:val="xl106"/>
    <w:basedOn w:val="1"/>
    <w:uiPriority w:val="0"/>
    <w:pPr>
      <w:widowControl/>
      <w:spacing w:before="100" w:beforeAutospacing="1" w:after="100" w:afterAutospacing="1"/>
      <w:jc w:val="left"/>
    </w:pPr>
    <w:rPr>
      <w:rFonts w:ascii="宋体" w:hAnsi="宋体" w:cs="宋体"/>
      <w:kern w:val="0"/>
      <w:sz w:val="24"/>
    </w:rPr>
  </w:style>
  <w:style w:type="paragraph" w:customStyle="1" w:styleId="113">
    <w:name w:val="xl128"/>
    <w:basedOn w:val="1"/>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14">
    <w:name w:val="xl96"/>
    <w:basedOn w:val="1"/>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15">
    <w:name w:val="xl97"/>
    <w:basedOn w:val="1"/>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116">
    <w:name w:val="xl102"/>
    <w:basedOn w:val="1"/>
    <w:uiPriority w:val="0"/>
    <w:pPr>
      <w:widowControl/>
      <w:spacing w:before="100" w:beforeAutospacing="1" w:after="100" w:afterAutospacing="1"/>
      <w:jc w:val="left"/>
    </w:pPr>
    <w:rPr>
      <w:rFonts w:ascii="宋体" w:hAnsi="宋体" w:cs="宋体"/>
      <w:b/>
      <w:bCs/>
      <w:kern w:val="0"/>
      <w:sz w:val="32"/>
      <w:szCs w:val="32"/>
    </w:rPr>
  </w:style>
  <w:style w:type="paragraph" w:customStyle="1" w:styleId="117">
    <w:name w:val="xl11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8">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19">
    <w:name w:val="xl89"/>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20">
    <w:name w:val="xl9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21">
    <w:name w:val="xl9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22">
    <w:name w:val="xl11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123">
    <w:name w:val="xl11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24">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25">
    <w:name w:val="xl12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126">
    <w:name w:val="xl125"/>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27">
    <w:name w:val="xl126"/>
    <w:basedOn w:val="1"/>
    <w:uiPriority w:val="0"/>
    <w:pPr>
      <w:widowControl/>
      <w:spacing w:before="100" w:beforeAutospacing="1" w:after="100" w:afterAutospacing="1"/>
      <w:jc w:val="center"/>
    </w:pPr>
    <w:rPr>
      <w:rFonts w:ascii="宋体" w:hAnsi="宋体" w:cs="宋体"/>
      <w:b/>
      <w:bCs/>
      <w:kern w:val="0"/>
      <w:sz w:val="32"/>
      <w:szCs w:val="32"/>
    </w:rPr>
  </w:style>
  <w:style w:type="paragraph" w:customStyle="1" w:styleId="128">
    <w:name w:val="xl130"/>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table" w:customStyle="1" w:styleId="129">
    <w:name w:val="网格型1"/>
    <w:basedOn w:val="15"/>
    <w:uiPriority w:val="0"/>
    <w:rPr>
      <w:rFonts w:ascii="Calibri" w:hAnsi="Calibri"/>
    </w:r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70</Pages>
  <Words>43392</Words>
  <Characters>44580</Characters>
  <Lines>408</Lines>
  <Paragraphs>114</Paragraphs>
  <TotalTime>11</TotalTime>
  <ScaleCrop>false</ScaleCrop>
  <LinksUpToDate>false</LinksUpToDate>
  <CharactersWithSpaces>53887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2019-05-08T03:48:00Z</dcterms:created>
  <dc:creator>李家庆</dc:creator>
  <cp:lastModifiedBy>东北孤虎</cp:lastModifiedBy>
  <cp:lastPrinted>2023-06-21T09:07:58Z</cp:lastPrinted>
  <dcterms:modified xsi:type="dcterms:W3CDTF">2023-06-21T09:14:13Z</dcterms:modified>
  <dc:title>招  标  文  件</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B216524BE97244F98683B9384DF63F52_13</vt:lpwstr>
  </property>
</Properties>
</file>