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4E6007">
      <w:pPr>
        <w:keepNext w:val="0"/>
        <w:keepLines w:val="0"/>
        <w:widowControl/>
        <w:suppressLineNumbers w:val="0"/>
        <w:spacing w:before="75" w:beforeAutospacing="0" w:after="75" w:afterAutospacing="0"/>
        <w:ind w:left="0" w:right="0" w:firstLine="0"/>
        <w:jc w:val="center"/>
        <w:rPr>
          <w:rFonts w:hint="eastAsia" w:ascii="Tahoma" w:hAnsi="Tahoma" w:eastAsia="Tahoma" w:cs="Tahoma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Tahoma" w:hAnsi="Tahoma" w:eastAsia="Tahoma" w:cs="Tahoma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中山路历史文化街区改造项目样板段保护提升工程石材采购</w:t>
      </w:r>
    </w:p>
    <w:p w14:paraId="3D31EDE8">
      <w:pPr>
        <w:keepNext w:val="0"/>
        <w:keepLines w:val="0"/>
        <w:widowControl/>
        <w:suppressLineNumbers w:val="0"/>
        <w:spacing w:before="75" w:beforeAutospacing="0" w:after="75" w:afterAutospacing="0"/>
        <w:ind w:left="0" w:right="0" w:firstLine="0"/>
        <w:jc w:val="center"/>
        <w:rPr>
          <w:rFonts w:hint="default" w:ascii="Tahoma" w:hAnsi="Tahoma" w:eastAsia="Tahoma" w:cs="Tahoma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Tahoma" w:hAnsi="Tahoma" w:eastAsia="Tahoma" w:cs="Tahoma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采购公告</w:t>
      </w:r>
      <w:r>
        <w:rPr>
          <w:rFonts w:hint="default" w:ascii="Tahoma" w:hAnsi="Tahoma" w:eastAsia="Tahoma" w:cs="Tahoma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延期通知</w:t>
      </w:r>
    </w:p>
    <w:p w14:paraId="4257AB6C">
      <w:pPr>
        <w:keepNext w:val="0"/>
        <w:keepLines w:val="0"/>
        <w:widowControl/>
        <w:suppressLineNumbers w:val="0"/>
        <w:spacing w:before="75" w:beforeAutospacing="0" w:after="75" w:afterAutospacing="0"/>
        <w:ind w:left="0" w:right="0" w:firstLine="0"/>
        <w:jc w:val="left"/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sz w:val="18"/>
          <w:szCs w:val="18"/>
        </w:rPr>
      </w:pPr>
    </w:p>
    <w:p w14:paraId="6F2032A8">
      <w:pPr>
        <w:keepNext w:val="0"/>
        <w:keepLines w:val="0"/>
        <w:widowControl/>
        <w:suppressLineNumbers w:val="0"/>
        <w:spacing w:before="75" w:beforeAutospacing="0" w:after="75" w:afterAutospacing="0"/>
        <w:ind w:left="0" w:right="0" w:firstLine="0"/>
        <w:jc w:val="left"/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sz w:val="18"/>
          <w:szCs w:val="18"/>
        </w:rPr>
      </w:pPr>
    </w:p>
    <w:p w14:paraId="0FA425B6">
      <w:pPr>
        <w:keepNext w:val="0"/>
        <w:keepLines w:val="0"/>
        <w:widowControl/>
        <w:suppressLineNumbers w:val="0"/>
        <w:spacing w:before="75" w:beforeAutospacing="0" w:after="75" w:afterAutospacing="0"/>
        <w:ind w:left="0" w:right="0" w:firstLine="0"/>
        <w:jc w:val="left"/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kern w:val="0"/>
          <w:sz w:val="18"/>
          <w:szCs w:val="18"/>
          <w:lang w:val="en-US" w:eastAsia="zh-CN" w:bidi="ar"/>
        </w:rPr>
        <w:t>各投标人：</w:t>
      </w:r>
    </w:p>
    <w:p w14:paraId="2C9D28BC">
      <w:pPr>
        <w:keepNext w:val="0"/>
        <w:keepLines w:val="0"/>
        <w:widowControl/>
        <w:suppressLineNumbers w:val="0"/>
        <w:spacing w:before="75" w:beforeAutospacing="0" w:after="75" w:afterAutospacing="0"/>
        <w:ind w:left="0" w:right="0" w:firstLine="540" w:firstLineChars="300"/>
        <w:jc w:val="left"/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kern w:val="0"/>
          <w:sz w:val="18"/>
          <w:szCs w:val="18"/>
          <w:lang w:val="en-US" w:eastAsia="zh-CN" w:bidi="ar"/>
        </w:rPr>
        <w:t>我司</w:t>
      </w:r>
      <w:r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kern w:val="0"/>
          <w:sz w:val="18"/>
          <w:szCs w:val="18"/>
          <w:lang w:val="en-US" w:eastAsia="zh-CN" w:bidi="ar"/>
        </w:rPr>
        <w:t>就</w:t>
      </w: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kern w:val="0"/>
          <w:sz w:val="18"/>
          <w:szCs w:val="18"/>
          <w:lang w:val="en-US" w:eastAsia="zh-CN" w:bidi="ar"/>
        </w:rPr>
        <w:t>中山路历史文化街区改造项目样板段保护提升工程石材采购</w:t>
      </w:r>
      <w:r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kern w:val="0"/>
          <w:sz w:val="18"/>
          <w:szCs w:val="18"/>
          <w:lang w:val="en-US" w:eastAsia="zh-CN" w:bidi="ar"/>
        </w:rPr>
        <w:t>（项目编号：ZBCG-202</w:t>
      </w: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kern w:val="0"/>
          <w:sz w:val="18"/>
          <w:szCs w:val="18"/>
          <w:lang w:val="en-US" w:eastAsia="zh-CN" w:bidi="ar"/>
        </w:rPr>
        <w:t>6-082</w:t>
      </w:r>
      <w:r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kern w:val="0"/>
          <w:sz w:val="18"/>
          <w:szCs w:val="18"/>
          <w:lang w:val="en-US" w:eastAsia="zh-CN" w:bidi="ar"/>
        </w:rPr>
        <w:t>）进行公开采购。</w:t>
      </w: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kern w:val="0"/>
          <w:sz w:val="18"/>
          <w:szCs w:val="18"/>
          <w:lang w:val="en-US" w:eastAsia="zh-CN" w:bidi="ar"/>
        </w:rPr>
        <w:t>因投标报名单位不足，</w:t>
      </w:r>
      <w:r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kern w:val="0"/>
          <w:sz w:val="18"/>
          <w:szCs w:val="18"/>
          <w:lang w:val="en-US" w:eastAsia="zh-CN" w:bidi="ar"/>
        </w:rPr>
        <w:t>项目计划延期，现将原公告部分内容作如下变更：</w:t>
      </w:r>
    </w:p>
    <w:p w14:paraId="129FBAF1">
      <w:pPr>
        <w:widowControl/>
        <w:numPr>
          <w:ilvl w:val="0"/>
          <w:numId w:val="0"/>
        </w:numPr>
        <w:snapToGrid w:val="0"/>
        <w:spacing w:line="360" w:lineRule="auto"/>
        <w:ind w:left="0" w:leftChars="0" w:firstLine="360" w:firstLineChars="200"/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kern w:val="0"/>
          <w:sz w:val="18"/>
          <w:szCs w:val="18"/>
          <w:lang w:val="en-US" w:eastAsia="zh-CN" w:bidi="ar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kern w:val="0"/>
          <w:sz w:val="18"/>
          <w:szCs w:val="18"/>
          <w:lang w:val="en-US" w:eastAsia="zh-CN" w:bidi="ar"/>
        </w:rPr>
        <w:t>一：原公告：“投标文件的递交时间及开标地点：</w:t>
      </w:r>
    </w:p>
    <w:p w14:paraId="72C0E9EA">
      <w:pPr>
        <w:widowControl/>
        <w:numPr>
          <w:ilvl w:val="0"/>
          <w:numId w:val="0"/>
        </w:numPr>
        <w:snapToGrid w:val="0"/>
        <w:spacing w:line="360" w:lineRule="auto"/>
        <w:ind w:left="0" w:leftChars="0" w:firstLine="360" w:firstLineChars="200"/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kern w:val="0"/>
          <w:sz w:val="18"/>
          <w:szCs w:val="18"/>
          <w:lang w:val="en-US" w:eastAsia="zh-CN" w:bidi="ar"/>
        </w:rPr>
      </w:pP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kern w:val="0"/>
          <w:sz w:val="18"/>
          <w:szCs w:val="18"/>
          <w:lang w:val="en-US" w:eastAsia="zh-CN" w:bidi="ar"/>
        </w:rPr>
        <w:t>以密封形式于    2026  年  06 月 05  日  16  时 00  分前递交，截止时间为  2026   年   月  05  日  16  时  00 分，所有报价文件必须在规定的递交截止时间前按规定送达采购方，逾期恕不接受。</w:t>
      </w:r>
    </w:p>
    <w:p w14:paraId="1A4318A6">
      <w:pPr>
        <w:keepNext w:val="0"/>
        <w:keepLines w:val="0"/>
        <w:widowControl/>
        <w:suppressLineNumbers w:val="0"/>
        <w:spacing w:before="75" w:beforeAutospacing="0" w:after="75" w:afterAutospacing="0"/>
        <w:ind w:left="0" w:right="0" w:firstLine="540" w:firstLineChars="300"/>
        <w:jc w:val="left"/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kern w:val="0"/>
          <w:sz w:val="18"/>
          <w:szCs w:val="18"/>
          <w:lang w:val="en-US" w:eastAsia="zh-CN" w:bidi="ar"/>
        </w:rPr>
        <w:t>现变更公告：“投标文件的递交时间及开标地点：以密封形式于202</w:t>
      </w: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kern w:val="0"/>
          <w:sz w:val="18"/>
          <w:szCs w:val="18"/>
          <w:lang w:val="en-US" w:eastAsia="zh-CN" w:bidi="ar"/>
        </w:rPr>
        <w:t>6</w:t>
      </w:r>
      <w:r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kern w:val="0"/>
          <w:sz w:val="18"/>
          <w:szCs w:val="18"/>
          <w:lang w:val="en-US" w:eastAsia="zh-CN" w:bidi="ar"/>
        </w:rPr>
        <w:t>年 0</w:t>
      </w: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kern w:val="0"/>
          <w:sz w:val="18"/>
          <w:szCs w:val="18"/>
          <w:lang w:val="en-US" w:eastAsia="zh-CN" w:bidi="ar"/>
        </w:rPr>
        <w:t>6</w:t>
      </w:r>
      <w:r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kern w:val="0"/>
          <w:sz w:val="18"/>
          <w:szCs w:val="18"/>
          <w:lang w:val="en-US" w:eastAsia="zh-CN" w:bidi="ar"/>
        </w:rPr>
        <w:t> 月</w:t>
      </w: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kern w:val="0"/>
          <w:sz w:val="18"/>
          <w:szCs w:val="18"/>
          <w:lang w:val="en-US" w:eastAsia="zh-CN" w:bidi="ar"/>
        </w:rPr>
        <w:t>11</w:t>
      </w:r>
      <w:r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kern w:val="0"/>
          <w:sz w:val="18"/>
          <w:szCs w:val="18"/>
          <w:lang w:val="en-US" w:eastAsia="zh-CN" w:bidi="ar"/>
        </w:rPr>
        <w:t>日1</w:t>
      </w: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kern w:val="0"/>
          <w:sz w:val="18"/>
          <w:szCs w:val="18"/>
          <w:lang w:val="en-US" w:eastAsia="zh-CN" w:bidi="ar"/>
        </w:rPr>
        <w:t>6</w:t>
      </w:r>
      <w:r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kern w:val="0"/>
          <w:sz w:val="18"/>
          <w:szCs w:val="18"/>
          <w:lang w:val="en-US" w:eastAsia="zh-CN" w:bidi="ar"/>
        </w:rPr>
        <w:t> 时00 分前递交，截止时间为202</w:t>
      </w: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kern w:val="0"/>
          <w:sz w:val="18"/>
          <w:szCs w:val="18"/>
          <w:lang w:val="en-US" w:eastAsia="zh-CN" w:bidi="ar"/>
        </w:rPr>
        <w:t>6</w:t>
      </w:r>
      <w:r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kern w:val="0"/>
          <w:sz w:val="18"/>
          <w:szCs w:val="18"/>
          <w:lang w:val="en-US" w:eastAsia="zh-CN" w:bidi="ar"/>
        </w:rPr>
        <w:t xml:space="preserve">年 </w:t>
      </w: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kern w:val="0"/>
          <w:sz w:val="18"/>
          <w:szCs w:val="18"/>
          <w:lang w:val="en-US" w:eastAsia="zh-CN" w:bidi="ar"/>
        </w:rPr>
        <w:t>06</w:t>
      </w:r>
      <w:r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kern w:val="0"/>
          <w:sz w:val="18"/>
          <w:szCs w:val="18"/>
          <w:lang w:val="en-US" w:eastAsia="zh-CN" w:bidi="ar"/>
        </w:rPr>
        <w:t>月</w:t>
      </w: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kern w:val="0"/>
          <w:sz w:val="18"/>
          <w:szCs w:val="18"/>
          <w:lang w:val="en-US" w:eastAsia="zh-CN" w:bidi="ar"/>
        </w:rPr>
        <w:t>11</w:t>
      </w:r>
      <w:r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kern w:val="0"/>
          <w:sz w:val="18"/>
          <w:szCs w:val="18"/>
          <w:lang w:val="en-US" w:eastAsia="zh-CN" w:bidi="ar"/>
        </w:rPr>
        <w:t>日1</w:t>
      </w: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kern w:val="0"/>
          <w:sz w:val="18"/>
          <w:szCs w:val="18"/>
          <w:lang w:val="en-US" w:eastAsia="zh-CN" w:bidi="ar"/>
        </w:rPr>
        <w:t>6</w:t>
      </w:r>
      <w:r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kern w:val="0"/>
          <w:sz w:val="18"/>
          <w:szCs w:val="18"/>
          <w:lang w:val="en-US" w:eastAsia="zh-CN" w:bidi="ar"/>
        </w:rPr>
        <w:t>时00分，所有应答文件必须在规定的应答截止时间前按规定地址送达采购人，逾期恕不接受。”</w:t>
      </w:r>
    </w:p>
    <w:p w14:paraId="60E6AB09">
      <w:pPr>
        <w:keepNext w:val="0"/>
        <w:keepLines w:val="0"/>
        <w:widowControl/>
        <w:suppressLineNumbers w:val="0"/>
        <w:spacing w:before="75" w:beforeAutospacing="0" w:after="75" w:afterAutospacing="0"/>
        <w:ind w:left="0" w:right="0" w:firstLine="0"/>
        <w:jc w:val="left"/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kern w:val="0"/>
          <w:sz w:val="18"/>
          <w:szCs w:val="18"/>
          <w:lang w:val="en-US" w:eastAsia="zh-CN" w:bidi="ar"/>
        </w:rPr>
        <w:t>二、联系事项：</w:t>
      </w:r>
      <w:bookmarkStart w:id="0" w:name="_GoBack"/>
      <w:bookmarkEnd w:id="0"/>
    </w:p>
    <w:p w14:paraId="4D351B56">
      <w:pPr>
        <w:keepNext w:val="0"/>
        <w:keepLines w:val="0"/>
        <w:widowControl/>
        <w:suppressLineNumbers w:val="0"/>
        <w:spacing w:before="75" w:beforeAutospacing="0" w:after="75" w:afterAutospacing="0"/>
        <w:ind w:left="0" w:right="0" w:firstLine="0"/>
        <w:jc w:val="left"/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kern w:val="0"/>
          <w:sz w:val="18"/>
          <w:szCs w:val="18"/>
          <w:lang w:val="en-US" w:eastAsia="zh-CN" w:bidi="ar"/>
        </w:rPr>
        <w:t>联系人：黄工     邮政编码：523000    联系方式：15017133726  传真： 0769-39009090</w:t>
      </w:r>
    </w:p>
    <w:p w14:paraId="716C2049">
      <w:pPr>
        <w:keepNext w:val="0"/>
        <w:keepLines w:val="0"/>
        <w:widowControl/>
        <w:suppressLineNumbers w:val="0"/>
        <w:spacing w:before="75" w:beforeAutospacing="0" w:after="75" w:afterAutospacing="0"/>
        <w:ind w:left="0" w:right="0" w:firstLine="0"/>
        <w:jc w:val="left"/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sz w:val="18"/>
          <w:szCs w:val="18"/>
        </w:rPr>
      </w:pPr>
    </w:p>
    <w:p w14:paraId="7430CEED">
      <w:pPr>
        <w:keepNext w:val="0"/>
        <w:keepLines w:val="0"/>
        <w:widowControl/>
        <w:suppressLineNumbers w:val="0"/>
        <w:spacing w:before="75" w:beforeAutospacing="0" w:after="75" w:afterAutospacing="0"/>
        <w:ind w:left="0" w:right="0" w:firstLine="0"/>
        <w:jc w:val="left"/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kern w:val="0"/>
          <w:sz w:val="18"/>
          <w:szCs w:val="18"/>
          <w:lang w:val="en-US" w:eastAsia="zh-CN" w:bidi="ar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kern w:val="0"/>
          <w:sz w:val="18"/>
          <w:szCs w:val="18"/>
          <w:lang w:val="en-US" w:eastAsia="zh-CN" w:bidi="ar"/>
        </w:rPr>
        <w:t>本补充通知内容作为采购文件的一部分，与采购文件不相符之处，以本补充通知为准。</w:t>
      </w:r>
    </w:p>
    <w:p w14:paraId="2300014B">
      <w:pPr>
        <w:keepNext w:val="0"/>
        <w:keepLines w:val="0"/>
        <w:widowControl/>
        <w:suppressLineNumbers w:val="0"/>
        <w:spacing w:before="75" w:beforeAutospacing="0" w:after="75" w:afterAutospacing="0"/>
        <w:ind w:left="0" w:right="0" w:firstLine="0"/>
        <w:jc w:val="left"/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kern w:val="0"/>
          <w:sz w:val="18"/>
          <w:szCs w:val="18"/>
          <w:lang w:val="en-US" w:eastAsia="zh-CN" w:bidi="ar"/>
        </w:rPr>
      </w:pPr>
    </w:p>
    <w:p w14:paraId="52A1C853">
      <w:pPr>
        <w:keepNext w:val="0"/>
        <w:keepLines w:val="0"/>
        <w:widowControl/>
        <w:suppressLineNumbers w:val="0"/>
        <w:spacing w:before="75" w:beforeAutospacing="0" w:after="75" w:afterAutospacing="0"/>
        <w:ind w:left="0" w:right="0" w:firstLine="0"/>
        <w:jc w:val="left"/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kern w:val="0"/>
          <w:sz w:val="18"/>
          <w:szCs w:val="18"/>
          <w:lang w:val="en-US" w:eastAsia="zh-CN" w:bidi="ar"/>
        </w:rPr>
      </w:pPr>
    </w:p>
    <w:p w14:paraId="1C22962C">
      <w:pPr>
        <w:keepNext w:val="0"/>
        <w:keepLines w:val="0"/>
        <w:widowControl/>
        <w:suppressLineNumbers w:val="0"/>
        <w:spacing w:before="75" w:beforeAutospacing="0" w:after="75" w:afterAutospacing="0"/>
        <w:ind w:left="0" w:right="0" w:firstLine="0"/>
        <w:jc w:val="right"/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kern w:val="0"/>
          <w:sz w:val="18"/>
          <w:szCs w:val="18"/>
          <w:lang w:val="en-US" w:eastAsia="zh-CN" w:bidi="ar"/>
        </w:rPr>
      </w:pP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kern w:val="0"/>
          <w:sz w:val="18"/>
          <w:szCs w:val="18"/>
          <w:lang w:val="en-US" w:eastAsia="zh-CN" w:bidi="ar"/>
        </w:rPr>
        <w:t>采购人：东莞市城市工程建设集团有限公司</w:t>
      </w:r>
    </w:p>
    <w:p w14:paraId="535BAF5A">
      <w:pPr>
        <w:keepNext w:val="0"/>
        <w:keepLines w:val="0"/>
        <w:widowControl/>
        <w:suppressLineNumbers w:val="0"/>
        <w:spacing w:before="75" w:beforeAutospacing="0" w:after="75" w:afterAutospacing="0"/>
        <w:ind w:left="0" w:right="0" w:firstLine="0"/>
        <w:jc w:val="right"/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kern w:val="0"/>
          <w:sz w:val="18"/>
          <w:szCs w:val="18"/>
          <w:lang w:val="en-US" w:eastAsia="zh-CN" w:bidi="ar"/>
        </w:rPr>
      </w:pP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kern w:val="0"/>
          <w:sz w:val="18"/>
          <w:szCs w:val="18"/>
          <w:lang w:val="en-US" w:eastAsia="zh-CN" w:bidi="ar"/>
        </w:rPr>
        <w:t>日期：2026年06月05日</w:t>
      </w:r>
    </w:p>
    <w:p w14:paraId="039DF30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863A42"/>
    <w:rsid w:val="72222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398</Words>
  <Characters>469</Characters>
  <Lines>0</Lines>
  <Paragraphs>0</Paragraphs>
  <TotalTime>5</TotalTime>
  <ScaleCrop>false</ScaleCrop>
  <LinksUpToDate>false</LinksUpToDate>
  <CharactersWithSpaces>524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2026-06-05T09:24:00Z</dcterms:created>
  <dc:creator>lenovo</dc:creator>
  <cp:lastModifiedBy>黄惠东</cp:lastModifiedBy>
  <dcterms:modified xsi:type="dcterms:W3CDTF">2026-06-05T09:36:34Z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eyJoZGlkIjoiMDVhNGUzYzIxMzZiNGUwYjk4M2NhYzM1YTAzMjk5NTIiLCJ1c2VySWQiOiIxNTgyODExNDczIn0=</vt:lpwstr>
  </property>
  <property fmtid="{D5CDD505-2E9C-101B-9397-08002B2CF9AE}" pid="4" name="ICV">
    <vt:lpwstr>5E6637470C2E4E27AAB151C5E77C1B6B_12</vt:lpwstr>
  </property>
</Properties>
</file>